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03E0" w:rsidRDefault="006C03E0" w:rsidP="006C03E0">
      <w:pPr>
        <w:spacing w:after="120" w:line="360" w:lineRule="auto"/>
        <w:jc w:val="center"/>
        <w:rPr>
          <w:rFonts w:asciiTheme="minorHAnsi" w:hAnsiTheme="minorHAnsi" w:cstheme="minorHAnsi"/>
          <w:b/>
          <w:bCs/>
          <w:sz w:val="22"/>
          <w:szCs w:val="22"/>
        </w:rPr>
      </w:pPr>
      <w:r w:rsidRPr="006C03E0">
        <w:rPr>
          <w:rFonts w:asciiTheme="minorHAnsi" w:hAnsiTheme="minorHAnsi" w:cstheme="minorHAnsi"/>
          <w:b/>
          <w:bCs/>
          <w:sz w:val="22"/>
          <w:szCs w:val="22"/>
        </w:rPr>
        <w:t>ANEXO I</w:t>
      </w:r>
      <w:r>
        <w:rPr>
          <w:rFonts w:asciiTheme="minorHAnsi" w:hAnsiTheme="minorHAnsi" w:cstheme="minorHAnsi"/>
          <w:b/>
          <w:bCs/>
          <w:sz w:val="22"/>
          <w:szCs w:val="22"/>
        </w:rPr>
        <w:t>I</w:t>
      </w:r>
    </w:p>
    <w:p w:rsidR="006C03E0" w:rsidRPr="006C03E0" w:rsidRDefault="006C03E0" w:rsidP="006C03E0">
      <w:pPr>
        <w:spacing w:after="120" w:line="360" w:lineRule="auto"/>
        <w:jc w:val="center"/>
        <w:rPr>
          <w:rFonts w:asciiTheme="minorHAnsi" w:hAnsiTheme="minorHAnsi" w:cstheme="minorHAnsi"/>
          <w:sz w:val="22"/>
          <w:szCs w:val="22"/>
        </w:rPr>
      </w:pPr>
      <w:r w:rsidRPr="006C03E0">
        <w:rPr>
          <w:rFonts w:asciiTheme="minorHAnsi" w:hAnsiTheme="minorHAnsi" w:cstheme="minorHAnsi"/>
          <w:b/>
          <w:bCs/>
          <w:sz w:val="22"/>
          <w:szCs w:val="22"/>
        </w:rPr>
        <w:t>MINUTA DE TERMO DE CONTRATO</w:t>
      </w:r>
    </w:p>
    <w:p w:rsidR="006C03E0" w:rsidRPr="006C03E0" w:rsidRDefault="006C03E0" w:rsidP="006C03E0">
      <w:pPr>
        <w:autoSpaceDE w:val="0"/>
        <w:spacing w:before="120" w:after="120"/>
        <w:jc w:val="both"/>
        <w:rPr>
          <w:rFonts w:asciiTheme="minorHAnsi" w:hAnsiTheme="minorHAnsi" w:cstheme="minorHAnsi"/>
          <w:sz w:val="22"/>
          <w:szCs w:val="22"/>
        </w:rPr>
      </w:pPr>
      <w:r w:rsidRPr="006C03E0">
        <w:rPr>
          <w:rFonts w:asciiTheme="minorHAnsi" w:hAnsiTheme="minorHAnsi" w:cstheme="minorHAnsi"/>
          <w:b/>
          <w:bCs/>
          <w:color w:val="000000"/>
          <w:sz w:val="22"/>
          <w:szCs w:val="22"/>
        </w:rPr>
        <w:t>TERMO DE CONTRATO Nº</w:t>
      </w:r>
    </w:p>
    <w:p w:rsidR="006C03E0" w:rsidRPr="006C03E0" w:rsidRDefault="006C03E0" w:rsidP="006C03E0">
      <w:pPr>
        <w:autoSpaceDE w:val="0"/>
        <w:spacing w:before="120" w:after="120"/>
        <w:jc w:val="both"/>
        <w:rPr>
          <w:rFonts w:asciiTheme="minorHAnsi" w:hAnsiTheme="minorHAnsi" w:cstheme="minorHAnsi"/>
          <w:sz w:val="22"/>
          <w:szCs w:val="22"/>
        </w:rPr>
      </w:pPr>
      <w:r>
        <w:rPr>
          <w:rFonts w:asciiTheme="minorHAnsi" w:hAnsiTheme="minorHAnsi" w:cstheme="minorHAnsi"/>
          <w:b/>
          <w:bCs/>
          <w:sz w:val="22"/>
          <w:szCs w:val="22"/>
        </w:rPr>
        <w:t>PROCESSO</w:t>
      </w:r>
      <w:r w:rsidRPr="006C03E0">
        <w:rPr>
          <w:rFonts w:asciiTheme="minorHAnsi" w:hAnsiTheme="minorHAnsi" w:cstheme="minorHAnsi"/>
          <w:b/>
          <w:bCs/>
          <w:sz w:val="22"/>
          <w:szCs w:val="22"/>
        </w:rPr>
        <w:t xml:space="preserve">: </w:t>
      </w:r>
    </w:p>
    <w:p w:rsidR="006C03E0" w:rsidRPr="006C03E0" w:rsidRDefault="006C03E0" w:rsidP="006C03E0">
      <w:pPr>
        <w:spacing w:before="120" w:after="120"/>
        <w:jc w:val="both"/>
        <w:rPr>
          <w:rFonts w:asciiTheme="minorHAnsi" w:hAnsiTheme="minorHAnsi" w:cstheme="minorHAnsi"/>
          <w:b/>
          <w:sz w:val="22"/>
          <w:szCs w:val="22"/>
        </w:rPr>
      </w:pPr>
      <w:r>
        <w:rPr>
          <w:rFonts w:asciiTheme="minorHAnsi" w:hAnsiTheme="minorHAnsi" w:cstheme="minorHAnsi"/>
          <w:b/>
          <w:sz w:val="22"/>
          <w:szCs w:val="22"/>
        </w:rPr>
        <w:t>CONCORRÊNCIA ELETRÔNICA</w:t>
      </w:r>
      <w:r w:rsidRPr="006C03E0">
        <w:rPr>
          <w:rFonts w:asciiTheme="minorHAnsi" w:hAnsiTheme="minorHAnsi" w:cstheme="minorHAnsi"/>
          <w:b/>
          <w:sz w:val="22"/>
          <w:szCs w:val="22"/>
        </w:rPr>
        <w:t xml:space="preserve"> Nº </w:t>
      </w:r>
      <w:r w:rsidR="00F80B62">
        <w:rPr>
          <w:rFonts w:asciiTheme="minorHAnsi" w:hAnsiTheme="minorHAnsi" w:cstheme="minorHAnsi"/>
          <w:sz w:val="22"/>
          <w:szCs w:val="22"/>
        </w:rPr>
        <w:t>XXX</w:t>
      </w:r>
      <w:r w:rsidRPr="006C03E0">
        <w:rPr>
          <w:rFonts w:asciiTheme="minorHAnsi" w:hAnsiTheme="minorHAnsi" w:cstheme="minorHAnsi"/>
          <w:sz w:val="22"/>
          <w:szCs w:val="22"/>
        </w:rPr>
        <w:t>/</w:t>
      </w:r>
      <w:r w:rsidR="00F80B62">
        <w:rPr>
          <w:rFonts w:asciiTheme="minorHAnsi" w:hAnsiTheme="minorHAnsi" w:cstheme="minorHAnsi"/>
          <w:sz w:val="22"/>
          <w:szCs w:val="22"/>
        </w:rPr>
        <w:t>XX</w:t>
      </w:r>
      <w:r w:rsidRPr="006C03E0">
        <w:rPr>
          <w:rFonts w:asciiTheme="minorHAnsi" w:hAnsiTheme="minorHAnsi" w:cstheme="minorHAnsi"/>
          <w:sz w:val="22"/>
          <w:szCs w:val="22"/>
        </w:rPr>
        <w:t>/SIURB</w:t>
      </w:r>
    </w:p>
    <w:p w:rsidR="006C03E0" w:rsidRPr="006C03E0" w:rsidRDefault="006C03E0" w:rsidP="006C03E0">
      <w:pPr>
        <w:spacing w:before="120" w:after="120"/>
        <w:ind w:left="851" w:hanging="851"/>
        <w:jc w:val="both"/>
        <w:rPr>
          <w:rFonts w:asciiTheme="minorHAnsi" w:hAnsiTheme="minorHAnsi" w:cstheme="minorHAnsi"/>
          <w:sz w:val="22"/>
          <w:szCs w:val="22"/>
        </w:rPr>
      </w:pPr>
      <w:r>
        <w:rPr>
          <w:rFonts w:asciiTheme="minorHAnsi" w:hAnsiTheme="minorHAnsi" w:cstheme="minorHAnsi"/>
          <w:b/>
          <w:bCs/>
          <w:sz w:val="22"/>
          <w:szCs w:val="22"/>
        </w:rPr>
        <w:t>OBJETO:</w:t>
      </w:r>
      <w:r w:rsidRPr="006C03E0">
        <w:rPr>
          <w:rFonts w:asciiTheme="minorHAnsi" w:hAnsiTheme="minorHAnsi" w:cstheme="minorHAnsi"/>
          <w:b/>
          <w:bCs/>
          <w:sz w:val="22"/>
          <w:szCs w:val="22"/>
        </w:rPr>
        <w:t xml:space="preserve"> </w:t>
      </w:r>
      <w:r w:rsidR="00F80B62">
        <w:rPr>
          <w:rFonts w:asciiTheme="minorHAnsi" w:hAnsiTheme="minorHAnsi" w:cstheme="minorHAnsi"/>
          <w:bCs/>
          <w:sz w:val="22"/>
          <w:szCs w:val="22"/>
        </w:rPr>
        <w:t xml:space="preserve">CONTRATAÇÃO DE </w:t>
      </w:r>
    </w:p>
    <w:p w:rsidR="006C03E0" w:rsidRPr="006C03E0" w:rsidRDefault="006C03E0" w:rsidP="006C03E0">
      <w:pPr>
        <w:autoSpaceDE w:val="0"/>
        <w:spacing w:before="120" w:after="120"/>
        <w:ind w:left="1560" w:hanging="1560"/>
        <w:jc w:val="both"/>
        <w:rPr>
          <w:rFonts w:asciiTheme="minorHAnsi" w:hAnsiTheme="minorHAnsi" w:cstheme="minorHAnsi"/>
          <w:sz w:val="22"/>
          <w:szCs w:val="22"/>
        </w:rPr>
      </w:pPr>
      <w:r w:rsidRPr="006C03E0">
        <w:rPr>
          <w:rFonts w:asciiTheme="minorHAnsi" w:hAnsiTheme="minorHAnsi" w:cstheme="minorHAnsi"/>
          <w:b/>
          <w:bCs/>
          <w:sz w:val="22"/>
          <w:szCs w:val="22"/>
        </w:rPr>
        <w:t>CONTRATANTE:</w:t>
      </w:r>
      <w:r>
        <w:rPr>
          <w:rFonts w:asciiTheme="minorHAnsi" w:hAnsiTheme="minorHAnsi" w:cstheme="minorHAnsi"/>
          <w:b/>
          <w:bCs/>
          <w:sz w:val="22"/>
          <w:szCs w:val="22"/>
        </w:rPr>
        <w:t xml:space="preserve">   </w:t>
      </w:r>
      <w:r w:rsidRPr="006C03E0">
        <w:rPr>
          <w:rFonts w:asciiTheme="minorHAnsi" w:hAnsiTheme="minorHAnsi" w:cstheme="minorHAnsi"/>
          <w:bCs/>
          <w:sz w:val="22"/>
          <w:szCs w:val="22"/>
        </w:rPr>
        <w:t xml:space="preserve">PREFEITURA DO MUNICÍPIO DE SÃO PAULO – </w:t>
      </w:r>
      <w:r w:rsidRPr="006C03E0">
        <w:rPr>
          <w:rFonts w:asciiTheme="minorHAnsi" w:hAnsiTheme="minorHAnsi" w:cstheme="minorHAnsi"/>
          <w:sz w:val="22"/>
          <w:szCs w:val="22"/>
        </w:rPr>
        <w:t>SECRETARIA</w:t>
      </w:r>
      <w:r w:rsidRPr="006C03E0">
        <w:rPr>
          <w:rFonts w:asciiTheme="minorHAnsi" w:hAnsiTheme="minorHAnsi" w:cstheme="minorHAnsi"/>
          <w:spacing w:val="-7"/>
          <w:sz w:val="22"/>
          <w:szCs w:val="22"/>
        </w:rPr>
        <w:t xml:space="preserve"> </w:t>
      </w:r>
      <w:r w:rsidRPr="006C03E0">
        <w:rPr>
          <w:rFonts w:asciiTheme="minorHAnsi" w:hAnsiTheme="minorHAnsi" w:cstheme="minorHAnsi"/>
          <w:sz w:val="22"/>
          <w:szCs w:val="22"/>
        </w:rPr>
        <w:t>MUNICIPAL</w:t>
      </w:r>
      <w:r w:rsidRPr="006C03E0">
        <w:rPr>
          <w:rFonts w:asciiTheme="minorHAnsi" w:hAnsiTheme="minorHAnsi" w:cstheme="minorHAnsi"/>
          <w:spacing w:val="-8"/>
          <w:sz w:val="22"/>
          <w:szCs w:val="22"/>
        </w:rPr>
        <w:t xml:space="preserve"> </w:t>
      </w:r>
      <w:r w:rsidR="00097AE1">
        <w:rPr>
          <w:rFonts w:asciiTheme="minorHAnsi" w:hAnsiTheme="minorHAnsi" w:cstheme="minorHAnsi"/>
          <w:sz w:val="22"/>
          <w:szCs w:val="22"/>
        </w:rPr>
        <w:t>(...)</w:t>
      </w:r>
    </w:p>
    <w:p w:rsidR="006C03E0" w:rsidRPr="006C03E0" w:rsidRDefault="006C03E0" w:rsidP="006C03E0">
      <w:pPr>
        <w:autoSpaceDE w:val="0"/>
        <w:spacing w:before="120" w:after="120"/>
        <w:jc w:val="both"/>
        <w:rPr>
          <w:rFonts w:asciiTheme="minorHAnsi" w:hAnsiTheme="minorHAnsi" w:cstheme="minorHAnsi"/>
          <w:sz w:val="22"/>
          <w:szCs w:val="22"/>
        </w:rPr>
      </w:pPr>
      <w:r w:rsidRPr="006C03E0">
        <w:rPr>
          <w:rFonts w:asciiTheme="minorHAnsi" w:hAnsiTheme="minorHAnsi" w:cstheme="minorHAnsi"/>
          <w:b/>
          <w:bCs/>
          <w:sz w:val="22"/>
          <w:szCs w:val="22"/>
        </w:rPr>
        <w:t>CONTRATADA:</w:t>
      </w:r>
      <w:r w:rsidRPr="006C03E0">
        <w:rPr>
          <w:rFonts w:asciiTheme="minorHAnsi" w:hAnsiTheme="minorHAnsi" w:cstheme="minorHAnsi"/>
          <w:b/>
          <w:bCs/>
          <w:sz w:val="22"/>
          <w:szCs w:val="22"/>
        </w:rPr>
        <w:tab/>
      </w:r>
    </w:p>
    <w:p w:rsidR="006C03E0" w:rsidRPr="006C03E0" w:rsidRDefault="006C03E0" w:rsidP="006C03E0">
      <w:pPr>
        <w:autoSpaceDE w:val="0"/>
        <w:spacing w:before="120" w:after="120"/>
        <w:jc w:val="both"/>
        <w:rPr>
          <w:rFonts w:asciiTheme="minorHAnsi" w:hAnsiTheme="minorHAnsi" w:cstheme="minorHAnsi"/>
          <w:sz w:val="22"/>
          <w:szCs w:val="22"/>
        </w:rPr>
      </w:pPr>
      <w:r w:rsidRPr="006C03E0">
        <w:rPr>
          <w:rFonts w:asciiTheme="minorHAnsi" w:hAnsiTheme="minorHAnsi" w:cstheme="minorHAnsi"/>
          <w:b/>
          <w:bCs/>
          <w:sz w:val="22"/>
          <w:szCs w:val="22"/>
        </w:rPr>
        <w:t>VALOR DO CONTRATO:</w:t>
      </w:r>
    </w:p>
    <w:p w:rsidR="006C03E0" w:rsidRPr="006C03E0" w:rsidRDefault="006C03E0" w:rsidP="006C03E0">
      <w:pPr>
        <w:autoSpaceDE w:val="0"/>
        <w:spacing w:before="120" w:after="120"/>
        <w:jc w:val="both"/>
        <w:rPr>
          <w:rFonts w:asciiTheme="minorHAnsi" w:hAnsiTheme="minorHAnsi" w:cstheme="minorHAnsi"/>
          <w:sz w:val="22"/>
          <w:szCs w:val="22"/>
        </w:rPr>
      </w:pPr>
      <w:r w:rsidRPr="006C03E0">
        <w:rPr>
          <w:rFonts w:asciiTheme="minorHAnsi" w:hAnsiTheme="minorHAnsi" w:cstheme="minorHAnsi"/>
          <w:b/>
          <w:bCs/>
          <w:sz w:val="22"/>
          <w:szCs w:val="22"/>
        </w:rPr>
        <w:t xml:space="preserve">DOTAÇÃO A SER ONERADA: </w:t>
      </w:r>
    </w:p>
    <w:p w:rsidR="006C03E0" w:rsidRPr="006C03E0" w:rsidRDefault="006C03E0" w:rsidP="006C03E0">
      <w:pPr>
        <w:autoSpaceDE w:val="0"/>
        <w:spacing w:before="120" w:after="120"/>
        <w:jc w:val="both"/>
        <w:rPr>
          <w:rFonts w:asciiTheme="minorHAnsi" w:hAnsiTheme="minorHAnsi" w:cstheme="minorHAnsi"/>
          <w:sz w:val="22"/>
          <w:szCs w:val="22"/>
        </w:rPr>
      </w:pPr>
      <w:r w:rsidRPr="006C03E0">
        <w:rPr>
          <w:rFonts w:asciiTheme="minorHAnsi" w:hAnsiTheme="minorHAnsi" w:cstheme="minorHAnsi"/>
          <w:b/>
          <w:bCs/>
          <w:sz w:val="22"/>
          <w:szCs w:val="22"/>
        </w:rPr>
        <w:t>NOTA DE EMPENHO:</w:t>
      </w:r>
    </w:p>
    <w:p w:rsidR="006B2696" w:rsidRDefault="006B2696" w:rsidP="00351466">
      <w:pPr>
        <w:autoSpaceDE w:val="0"/>
        <w:spacing w:before="120" w:after="120"/>
        <w:ind w:left="3686"/>
        <w:jc w:val="both"/>
        <w:rPr>
          <w:rFonts w:asciiTheme="minorHAnsi" w:hAnsiTheme="minorHAnsi" w:cstheme="minorHAnsi"/>
          <w:sz w:val="22"/>
          <w:szCs w:val="22"/>
        </w:rPr>
      </w:pPr>
    </w:p>
    <w:p w:rsidR="006C03E0" w:rsidRPr="006C03E0" w:rsidRDefault="006C03E0" w:rsidP="00351466">
      <w:pPr>
        <w:autoSpaceDE w:val="0"/>
        <w:spacing w:before="120" w:after="120"/>
        <w:ind w:left="3686"/>
        <w:jc w:val="both"/>
        <w:rPr>
          <w:rFonts w:asciiTheme="minorHAnsi" w:hAnsiTheme="minorHAnsi" w:cstheme="minorHAnsi"/>
          <w:sz w:val="22"/>
          <w:szCs w:val="22"/>
        </w:rPr>
      </w:pPr>
      <w:r w:rsidRPr="006C03E0">
        <w:rPr>
          <w:rFonts w:asciiTheme="minorHAnsi" w:hAnsiTheme="minorHAnsi" w:cstheme="minorHAnsi"/>
          <w:sz w:val="22"/>
          <w:szCs w:val="22"/>
        </w:rPr>
        <w:t>Termo de Contrato que entre si celebram o</w:t>
      </w:r>
      <w:r w:rsidRPr="006C03E0">
        <w:rPr>
          <w:rFonts w:asciiTheme="minorHAnsi" w:hAnsiTheme="minorHAnsi" w:cstheme="minorHAnsi"/>
          <w:sz w:val="22"/>
          <w:szCs w:val="22"/>
        </w:rPr>
        <w:br/>
      </w:r>
      <w:r w:rsidRPr="00351466">
        <w:rPr>
          <w:rFonts w:asciiTheme="minorHAnsi" w:hAnsiTheme="minorHAnsi" w:cstheme="minorHAnsi"/>
          <w:bCs/>
          <w:sz w:val="22"/>
          <w:szCs w:val="22"/>
        </w:rPr>
        <w:t>Município de São Paulo</w:t>
      </w:r>
      <w:r w:rsidRPr="00351466">
        <w:rPr>
          <w:rFonts w:asciiTheme="minorHAnsi" w:hAnsiTheme="minorHAnsi" w:cstheme="minorHAnsi"/>
          <w:sz w:val="22"/>
          <w:szCs w:val="22"/>
        </w:rPr>
        <w:t>,</w:t>
      </w:r>
      <w:r w:rsidRPr="006C03E0">
        <w:rPr>
          <w:rFonts w:asciiTheme="minorHAnsi" w:hAnsiTheme="minorHAnsi" w:cstheme="minorHAnsi"/>
          <w:sz w:val="22"/>
          <w:szCs w:val="22"/>
        </w:rPr>
        <w:t xml:space="preserve"> por meio d</w:t>
      </w:r>
      <w:r w:rsidR="00351466">
        <w:rPr>
          <w:rFonts w:asciiTheme="minorHAnsi" w:hAnsiTheme="minorHAnsi" w:cstheme="minorHAnsi"/>
          <w:sz w:val="22"/>
          <w:szCs w:val="22"/>
        </w:rPr>
        <w:t>a</w:t>
      </w:r>
      <w:r w:rsidRPr="006C03E0">
        <w:rPr>
          <w:rFonts w:asciiTheme="minorHAnsi" w:hAnsiTheme="minorHAnsi" w:cstheme="minorHAnsi"/>
          <w:sz w:val="22"/>
          <w:szCs w:val="22"/>
        </w:rPr>
        <w:t xml:space="preserve"> </w:t>
      </w:r>
      <w:r w:rsidR="00351466">
        <w:rPr>
          <w:rFonts w:asciiTheme="minorHAnsi" w:hAnsiTheme="minorHAnsi" w:cstheme="minorHAnsi"/>
          <w:sz w:val="22"/>
          <w:szCs w:val="22"/>
        </w:rPr>
        <w:t xml:space="preserve">Secretaria Municipal </w:t>
      </w:r>
      <w:r w:rsidR="00097AE1">
        <w:rPr>
          <w:rFonts w:asciiTheme="minorHAnsi" w:hAnsiTheme="minorHAnsi" w:cstheme="minorHAnsi"/>
          <w:sz w:val="22"/>
          <w:szCs w:val="22"/>
        </w:rPr>
        <w:t>(...)</w:t>
      </w:r>
      <w:r w:rsidRPr="006C03E0">
        <w:rPr>
          <w:rFonts w:asciiTheme="minorHAnsi" w:hAnsiTheme="minorHAnsi" w:cstheme="minorHAnsi"/>
          <w:sz w:val="22"/>
          <w:szCs w:val="22"/>
        </w:rPr>
        <w:t xml:space="preserve"> e a empresa</w:t>
      </w:r>
      <w:r w:rsidR="00351466">
        <w:rPr>
          <w:rFonts w:asciiTheme="minorHAnsi" w:hAnsiTheme="minorHAnsi" w:cstheme="minorHAnsi"/>
          <w:sz w:val="22"/>
          <w:szCs w:val="22"/>
        </w:rPr>
        <w:t xml:space="preserve"> ___________________.</w:t>
      </w:r>
    </w:p>
    <w:p w:rsidR="006C03E0" w:rsidRDefault="006C03E0" w:rsidP="00351466">
      <w:pPr>
        <w:autoSpaceDE w:val="0"/>
        <w:spacing w:before="120" w:after="120"/>
        <w:jc w:val="both"/>
        <w:rPr>
          <w:rFonts w:asciiTheme="minorHAnsi" w:hAnsiTheme="minorHAnsi" w:cstheme="minorHAnsi"/>
          <w:sz w:val="22"/>
          <w:szCs w:val="22"/>
        </w:rPr>
      </w:pPr>
    </w:p>
    <w:p w:rsidR="006C03E0" w:rsidRPr="006C03E0" w:rsidRDefault="006C03E0" w:rsidP="00351466">
      <w:pPr>
        <w:autoSpaceDE w:val="0"/>
        <w:spacing w:before="120" w:after="120"/>
        <w:jc w:val="both"/>
        <w:rPr>
          <w:rFonts w:asciiTheme="minorHAnsi" w:hAnsiTheme="minorHAnsi" w:cstheme="minorHAnsi"/>
          <w:sz w:val="22"/>
          <w:szCs w:val="22"/>
        </w:rPr>
      </w:pPr>
      <w:r w:rsidRPr="006C03E0">
        <w:rPr>
          <w:rFonts w:asciiTheme="minorHAnsi" w:hAnsiTheme="minorHAnsi" w:cstheme="minorHAnsi"/>
          <w:sz w:val="22"/>
          <w:szCs w:val="22"/>
        </w:rPr>
        <w:t xml:space="preserve">O </w:t>
      </w:r>
      <w:r w:rsidRPr="006C03E0">
        <w:rPr>
          <w:rFonts w:asciiTheme="minorHAnsi" w:hAnsiTheme="minorHAnsi" w:cstheme="minorHAnsi"/>
          <w:b/>
          <w:bCs/>
          <w:sz w:val="22"/>
          <w:szCs w:val="22"/>
        </w:rPr>
        <w:t>Município de São Paulo</w:t>
      </w:r>
      <w:r w:rsidRPr="006C03E0">
        <w:rPr>
          <w:rFonts w:asciiTheme="minorHAnsi" w:hAnsiTheme="minorHAnsi" w:cstheme="minorHAnsi"/>
          <w:sz w:val="22"/>
          <w:szCs w:val="22"/>
        </w:rPr>
        <w:t xml:space="preserve">, por sua </w:t>
      </w:r>
      <w:r w:rsidR="00351466">
        <w:rPr>
          <w:rFonts w:asciiTheme="minorHAnsi" w:hAnsiTheme="minorHAnsi" w:cstheme="minorHAnsi"/>
          <w:sz w:val="22"/>
          <w:szCs w:val="22"/>
        </w:rPr>
        <w:t xml:space="preserve">Secretaria </w:t>
      </w:r>
      <w:r w:rsidR="0082138E">
        <w:rPr>
          <w:rFonts w:asciiTheme="minorHAnsi" w:hAnsiTheme="minorHAnsi" w:cstheme="minorHAnsi"/>
          <w:sz w:val="22"/>
          <w:szCs w:val="22"/>
        </w:rPr>
        <w:t>Municipal (...)</w:t>
      </w:r>
      <w:r w:rsidR="00331A97" w:rsidRPr="006C03E0">
        <w:rPr>
          <w:rFonts w:asciiTheme="minorHAnsi" w:hAnsiTheme="minorHAnsi" w:cstheme="minorHAnsi"/>
          <w:sz w:val="22"/>
          <w:szCs w:val="22"/>
        </w:rPr>
        <w:t xml:space="preserve"> neste</w:t>
      </w:r>
      <w:r w:rsidRPr="006C03E0">
        <w:rPr>
          <w:rFonts w:asciiTheme="minorHAnsi" w:hAnsiTheme="minorHAnsi" w:cstheme="minorHAnsi"/>
          <w:sz w:val="22"/>
          <w:szCs w:val="22"/>
        </w:rPr>
        <w:t xml:space="preserve"> ato representada por ................................................, adiante denominada simplesmente </w:t>
      </w:r>
      <w:r w:rsidRPr="006C03E0">
        <w:rPr>
          <w:rFonts w:asciiTheme="minorHAnsi" w:hAnsiTheme="minorHAnsi" w:cstheme="minorHAnsi"/>
          <w:b/>
          <w:bCs/>
          <w:sz w:val="22"/>
          <w:szCs w:val="22"/>
        </w:rPr>
        <w:t>CONTRATANTE</w:t>
      </w:r>
      <w:r w:rsidRPr="006C03E0">
        <w:rPr>
          <w:rFonts w:asciiTheme="minorHAnsi" w:hAnsiTheme="minorHAnsi" w:cstheme="minorHAnsi"/>
          <w:sz w:val="22"/>
          <w:szCs w:val="22"/>
        </w:rPr>
        <w:t>, e a empresa</w:t>
      </w:r>
      <w:r w:rsidR="00351466">
        <w:rPr>
          <w:rFonts w:asciiTheme="minorHAnsi" w:hAnsiTheme="minorHAnsi" w:cstheme="minorHAnsi"/>
          <w:sz w:val="22"/>
          <w:szCs w:val="22"/>
        </w:rPr>
        <w:t xml:space="preserve"> </w:t>
      </w:r>
      <w:r w:rsidRPr="006C03E0">
        <w:rPr>
          <w:rFonts w:asciiTheme="minorHAnsi" w:hAnsiTheme="minorHAnsi" w:cstheme="minorHAnsi"/>
          <w:sz w:val="22"/>
          <w:szCs w:val="22"/>
        </w:rPr>
        <w:t xml:space="preserve">...................., com sede na ..............................., nº ....................., Bairro: ................... Cidade: ...................,  inscrita no Cadastro Nacional de Pessoas Jurídicas sob nº ....................................................., neste ato representada por seu representante legal ....................................... (qualificação completa, RG e CPF), adiante simplesmente designada </w:t>
      </w:r>
      <w:r w:rsidRPr="006C03E0">
        <w:rPr>
          <w:rFonts w:asciiTheme="minorHAnsi" w:hAnsiTheme="minorHAnsi" w:cstheme="minorHAnsi"/>
          <w:b/>
          <w:bCs/>
          <w:sz w:val="22"/>
          <w:szCs w:val="22"/>
        </w:rPr>
        <w:t>CONTRATADA</w:t>
      </w:r>
      <w:r w:rsidRPr="006C03E0">
        <w:rPr>
          <w:rFonts w:asciiTheme="minorHAnsi" w:hAnsiTheme="minorHAnsi" w:cstheme="minorHAnsi"/>
          <w:sz w:val="22"/>
          <w:szCs w:val="22"/>
        </w:rPr>
        <w:t>, nos termos da autorização contida no despacho de fls. ....... , do processo citado na epígrafe, têm entre si, justo e acordado o presente contrato, na conformidade das condições e cláusulas seguintes:</w:t>
      </w:r>
    </w:p>
    <w:p w:rsidR="00351466" w:rsidRDefault="00351466" w:rsidP="00351466">
      <w:pPr>
        <w:autoSpaceDE w:val="0"/>
        <w:spacing w:before="120" w:after="120"/>
        <w:jc w:val="center"/>
        <w:rPr>
          <w:rFonts w:asciiTheme="minorHAnsi" w:hAnsiTheme="minorHAnsi" w:cstheme="minorHAnsi"/>
          <w:b/>
          <w:bCs/>
          <w:color w:val="000000"/>
          <w:sz w:val="22"/>
          <w:szCs w:val="22"/>
        </w:rPr>
      </w:pPr>
    </w:p>
    <w:p w:rsidR="006B2696" w:rsidRDefault="006B2696" w:rsidP="00351466">
      <w:pPr>
        <w:autoSpaceDE w:val="0"/>
        <w:spacing w:before="120" w:after="120"/>
        <w:jc w:val="center"/>
        <w:rPr>
          <w:rFonts w:asciiTheme="minorHAnsi" w:hAnsiTheme="minorHAnsi" w:cstheme="minorHAnsi"/>
          <w:b/>
          <w:bCs/>
          <w:color w:val="000000"/>
          <w:sz w:val="22"/>
          <w:szCs w:val="22"/>
        </w:rPr>
      </w:pPr>
    </w:p>
    <w:p w:rsidR="006C03E0" w:rsidRPr="006C03E0" w:rsidRDefault="006C03E0" w:rsidP="00351466">
      <w:pPr>
        <w:autoSpaceDE w:val="0"/>
        <w:spacing w:before="120" w:after="120"/>
        <w:jc w:val="center"/>
        <w:rPr>
          <w:rFonts w:asciiTheme="minorHAnsi" w:hAnsiTheme="minorHAnsi" w:cstheme="minorHAnsi"/>
          <w:sz w:val="22"/>
          <w:szCs w:val="22"/>
        </w:rPr>
      </w:pPr>
      <w:r w:rsidRPr="006C03E0">
        <w:rPr>
          <w:rFonts w:asciiTheme="minorHAnsi" w:hAnsiTheme="minorHAnsi" w:cstheme="minorHAnsi"/>
          <w:b/>
          <w:bCs/>
          <w:color w:val="000000"/>
          <w:sz w:val="22"/>
          <w:szCs w:val="22"/>
        </w:rPr>
        <w:t>CLÁUSULA PRIMEIRA</w:t>
      </w:r>
    </w:p>
    <w:p w:rsidR="006C03E0" w:rsidRDefault="006C03E0" w:rsidP="00351466">
      <w:pPr>
        <w:autoSpaceDE w:val="0"/>
        <w:spacing w:before="120" w:after="120"/>
        <w:jc w:val="center"/>
        <w:rPr>
          <w:rFonts w:asciiTheme="minorHAnsi" w:hAnsiTheme="minorHAnsi" w:cstheme="minorHAnsi"/>
          <w:b/>
          <w:bCs/>
          <w:color w:val="000000"/>
          <w:sz w:val="22"/>
          <w:szCs w:val="22"/>
        </w:rPr>
      </w:pPr>
      <w:r w:rsidRPr="006C03E0">
        <w:rPr>
          <w:rFonts w:asciiTheme="minorHAnsi" w:hAnsiTheme="minorHAnsi" w:cstheme="minorHAnsi"/>
          <w:b/>
          <w:bCs/>
          <w:color w:val="000000"/>
          <w:sz w:val="22"/>
          <w:szCs w:val="22"/>
        </w:rPr>
        <w:t>DO OBJETO DO CONTRATO</w:t>
      </w:r>
    </w:p>
    <w:p w:rsidR="00351466" w:rsidRPr="00351466" w:rsidRDefault="006C03E0" w:rsidP="00351466">
      <w:pPr>
        <w:pStyle w:val="PargrafodaLista"/>
        <w:numPr>
          <w:ilvl w:val="0"/>
          <w:numId w:val="3"/>
        </w:numPr>
        <w:spacing w:before="120" w:after="120"/>
        <w:ind w:left="510" w:hanging="510"/>
        <w:contextualSpacing w:val="0"/>
        <w:jc w:val="both"/>
        <w:rPr>
          <w:rFonts w:asciiTheme="minorHAnsi" w:hAnsiTheme="minorHAnsi" w:cstheme="minorHAnsi"/>
          <w:sz w:val="22"/>
          <w:szCs w:val="22"/>
        </w:rPr>
      </w:pPr>
      <w:r w:rsidRPr="00351466">
        <w:rPr>
          <w:rFonts w:asciiTheme="minorHAnsi" w:hAnsiTheme="minorHAnsi" w:cstheme="minorHAnsi"/>
          <w:sz w:val="22"/>
          <w:szCs w:val="22"/>
        </w:rPr>
        <w:t xml:space="preserve">O presente contrato tem por objeto a </w:t>
      </w:r>
      <w:r w:rsidR="00351466" w:rsidRPr="00351466">
        <w:rPr>
          <w:rFonts w:asciiTheme="minorHAnsi" w:hAnsiTheme="minorHAnsi" w:cstheme="minorHAnsi"/>
          <w:b/>
          <w:bCs/>
          <w:sz w:val="22"/>
          <w:szCs w:val="22"/>
        </w:rPr>
        <w:t xml:space="preserve">Contratação de </w:t>
      </w:r>
      <w:r w:rsidR="00F80B62">
        <w:rPr>
          <w:rFonts w:asciiTheme="minorHAnsi" w:hAnsiTheme="minorHAnsi" w:cstheme="minorHAnsi"/>
          <w:b/>
          <w:bCs/>
          <w:sz w:val="22"/>
          <w:szCs w:val="22"/>
        </w:rPr>
        <w:t>...............................</w:t>
      </w:r>
      <w:r w:rsidR="00351466">
        <w:rPr>
          <w:rFonts w:asciiTheme="minorHAnsi" w:hAnsiTheme="minorHAnsi" w:cstheme="minorHAnsi"/>
          <w:bCs/>
          <w:sz w:val="22"/>
          <w:szCs w:val="22"/>
        </w:rPr>
        <w:t>.</w:t>
      </w:r>
    </w:p>
    <w:p w:rsidR="006C03E0" w:rsidRPr="00351466" w:rsidRDefault="006C03E0" w:rsidP="00351466">
      <w:pPr>
        <w:pStyle w:val="PargrafodaLista"/>
        <w:numPr>
          <w:ilvl w:val="0"/>
          <w:numId w:val="3"/>
        </w:numPr>
        <w:spacing w:before="120" w:after="120"/>
        <w:ind w:left="510" w:hanging="510"/>
        <w:contextualSpacing w:val="0"/>
        <w:jc w:val="both"/>
        <w:rPr>
          <w:rFonts w:asciiTheme="minorHAnsi" w:hAnsiTheme="minorHAnsi" w:cstheme="minorHAnsi"/>
          <w:sz w:val="22"/>
          <w:szCs w:val="22"/>
        </w:rPr>
      </w:pPr>
      <w:r w:rsidRPr="00351466">
        <w:rPr>
          <w:rFonts w:asciiTheme="minorHAnsi" w:hAnsiTheme="minorHAnsi" w:cstheme="minorHAnsi"/>
          <w:sz w:val="22"/>
          <w:szCs w:val="22"/>
        </w:rPr>
        <w:t xml:space="preserve">Deverão ser observadas as especificações e condições de prestação de serviços constantes </w:t>
      </w:r>
      <w:r w:rsidR="00351466" w:rsidRPr="00351466">
        <w:rPr>
          <w:rFonts w:asciiTheme="minorHAnsi" w:hAnsiTheme="minorHAnsi" w:cstheme="minorHAnsi"/>
          <w:sz w:val="22"/>
          <w:szCs w:val="22"/>
        </w:rPr>
        <w:t xml:space="preserve">do Termo de Referência </w:t>
      </w:r>
      <w:r w:rsidR="00E80ECF">
        <w:rPr>
          <w:rFonts w:asciiTheme="minorHAnsi" w:hAnsiTheme="minorHAnsi" w:cstheme="minorHAnsi"/>
          <w:sz w:val="22"/>
          <w:szCs w:val="22"/>
        </w:rPr>
        <w:t>e seus anexos</w:t>
      </w:r>
      <w:r w:rsidRPr="00351466">
        <w:rPr>
          <w:rFonts w:asciiTheme="minorHAnsi" w:hAnsiTheme="minorHAnsi" w:cstheme="minorHAnsi"/>
          <w:sz w:val="22"/>
          <w:szCs w:val="22"/>
        </w:rPr>
        <w:t>, parte integrante deste edital.</w:t>
      </w:r>
    </w:p>
    <w:p w:rsidR="00351466" w:rsidRDefault="00351466" w:rsidP="00351466">
      <w:pPr>
        <w:autoSpaceDE w:val="0"/>
        <w:spacing w:before="120" w:after="120"/>
        <w:jc w:val="center"/>
        <w:rPr>
          <w:rFonts w:asciiTheme="minorHAnsi" w:hAnsiTheme="minorHAnsi" w:cstheme="minorHAnsi"/>
          <w:b/>
          <w:bCs/>
          <w:color w:val="000000"/>
          <w:sz w:val="22"/>
          <w:szCs w:val="22"/>
        </w:rPr>
      </w:pPr>
    </w:p>
    <w:p w:rsidR="006C03E0" w:rsidRPr="00351466" w:rsidRDefault="006C03E0" w:rsidP="00351466">
      <w:pPr>
        <w:autoSpaceDE w:val="0"/>
        <w:spacing w:before="120" w:after="120"/>
        <w:jc w:val="center"/>
        <w:rPr>
          <w:rFonts w:asciiTheme="minorHAnsi" w:hAnsiTheme="minorHAnsi" w:cstheme="minorHAnsi"/>
          <w:b/>
          <w:bCs/>
          <w:color w:val="000000"/>
          <w:sz w:val="22"/>
          <w:szCs w:val="22"/>
        </w:rPr>
      </w:pPr>
      <w:r w:rsidRPr="006C03E0">
        <w:rPr>
          <w:rFonts w:asciiTheme="minorHAnsi" w:hAnsiTheme="minorHAnsi" w:cstheme="minorHAnsi"/>
          <w:b/>
          <w:bCs/>
          <w:color w:val="000000"/>
          <w:sz w:val="22"/>
          <w:szCs w:val="22"/>
        </w:rPr>
        <w:t>CLÁUSULA SEGUNDA</w:t>
      </w:r>
    </w:p>
    <w:p w:rsidR="006C03E0" w:rsidRPr="00351466" w:rsidRDefault="006C03E0" w:rsidP="00351466">
      <w:pPr>
        <w:autoSpaceDE w:val="0"/>
        <w:spacing w:before="120" w:after="120"/>
        <w:jc w:val="center"/>
        <w:rPr>
          <w:rFonts w:asciiTheme="minorHAnsi" w:hAnsiTheme="minorHAnsi" w:cstheme="minorHAnsi"/>
          <w:b/>
          <w:bCs/>
          <w:color w:val="000000"/>
          <w:sz w:val="22"/>
          <w:szCs w:val="22"/>
        </w:rPr>
      </w:pPr>
      <w:r w:rsidRPr="006C03E0">
        <w:rPr>
          <w:rFonts w:asciiTheme="minorHAnsi" w:hAnsiTheme="minorHAnsi" w:cstheme="minorHAnsi"/>
          <w:b/>
          <w:bCs/>
          <w:color w:val="000000"/>
          <w:sz w:val="22"/>
          <w:szCs w:val="22"/>
        </w:rPr>
        <w:t>DOS LOCAIS DE PRESTAÇÃO DOS SERVIÇOS</w:t>
      </w:r>
    </w:p>
    <w:p w:rsidR="006C03E0" w:rsidRPr="006C03E0" w:rsidRDefault="006C03E0" w:rsidP="00351466">
      <w:pPr>
        <w:pStyle w:val="BodyText21"/>
        <w:numPr>
          <w:ilvl w:val="0"/>
          <w:numId w:val="4"/>
        </w:numPr>
        <w:tabs>
          <w:tab w:val="left" w:pos="1134"/>
        </w:tabs>
        <w:spacing w:before="120" w:after="120"/>
        <w:ind w:left="510" w:hanging="510"/>
        <w:rPr>
          <w:rFonts w:asciiTheme="minorHAnsi" w:hAnsiTheme="minorHAnsi" w:cstheme="minorHAnsi"/>
          <w:sz w:val="22"/>
          <w:szCs w:val="22"/>
        </w:rPr>
      </w:pPr>
      <w:r w:rsidRPr="006C03E0">
        <w:rPr>
          <w:rFonts w:asciiTheme="minorHAnsi" w:hAnsiTheme="minorHAnsi" w:cstheme="minorHAnsi"/>
          <w:sz w:val="22"/>
          <w:szCs w:val="22"/>
        </w:rPr>
        <w:t xml:space="preserve">A prestação dos serviços será executada </w:t>
      </w:r>
      <w:r w:rsidR="00F80B62">
        <w:rPr>
          <w:rFonts w:asciiTheme="minorHAnsi" w:hAnsiTheme="minorHAnsi" w:cstheme="minorHAnsi"/>
          <w:sz w:val="22"/>
          <w:szCs w:val="22"/>
        </w:rPr>
        <w:t>......................................................................</w:t>
      </w:r>
    </w:p>
    <w:p w:rsidR="00F80B62" w:rsidRDefault="00F80B62" w:rsidP="00351466">
      <w:pPr>
        <w:autoSpaceDE w:val="0"/>
        <w:spacing w:after="120"/>
        <w:jc w:val="center"/>
        <w:rPr>
          <w:rFonts w:asciiTheme="minorHAnsi" w:hAnsiTheme="minorHAnsi" w:cstheme="minorHAnsi"/>
          <w:b/>
          <w:bCs/>
          <w:color w:val="000000"/>
          <w:sz w:val="22"/>
          <w:szCs w:val="22"/>
        </w:rPr>
      </w:pPr>
    </w:p>
    <w:p w:rsidR="006C03E0" w:rsidRPr="006C03E0" w:rsidRDefault="006C03E0" w:rsidP="00351466">
      <w:pPr>
        <w:autoSpaceDE w:val="0"/>
        <w:spacing w:after="120"/>
        <w:jc w:val="center"/>
        <w:rPr>
          <w:rFonts w:asciiTheme="minorHAnsi" w:hAnsiTheme="minorHAnsi" w:cstheme="minorHAnsi"/>
          <w:sz w:val="22"/>
          <w:szCs w:val="22"/>
        </w:rPr>
      </w:pPr>
      <w:r w:rsidRPr="006C03E0">
        <w:rPr>
          <w:rFonts w:asciiTheme="minorHAnsi" w:hAnsiTheme="minorHAnsi" w:cstheme="minorHAnsi"/>
          <w:b/>
          <w:bCs/>
          <w:color w:val="000000"/>
          <w:sz w:val="22"/>
          <w:szCs w:val="22"/>
        </w:rPr>
        <w:lastRenderedPageBreak/>
        <w:t>CLÁUSULA TERCEIRA</w:t>
      </w:r>
    </w:p>
    <w:p w:rsidR="006C03E0" w:rsidRPr="006C03E0" w:rsidRDefault="006C03E0" w:rsidP="00351466">
      <w:pPr>
        <w:autoSpaceDE w:val="0"/>
        <w:spacing w:after="120"/>
        <w:jc w:val="center"/>
        <w:rPr>
          <w:rFonts w:asciiTheme="minorHAnsi" w:hAnsiTheme="minorHAnsi" w:cstheme="minorHAnsi"/>
          <w:sz w:val="22"/>
          <w:szCs w:val="22"/>
        </w:rPr>
      </w:pPr>
      <w:r w:rsidRPr="006C03E0">
        <w:rPr>
          <w:rFonts w:asciiTheme="minorHAnsi" w:hAnsiTheme="minorHAnsi" w:cstheme="minorHAnsi"/>
          <w:b/>
          <w:bCs/>
          <w:color w:val="000000"/>
          <w:sz w:val="22"/>
          <w:szCs w:val="22"/>
        </w:rPr>
        <w:t>DO PRAZO CONTRATUAL</w:t>
      </w:r>
    </w:p>
    <w:p w:rsidR="006C03E0" w:rsidRDefault="006C03E0" w:rsidP="00351466">
      <w:pPr>
        <w:pStyle w:val="PargrafodaLista"/>
        <w:numPr>
          <w:ilvl w:val="0"/>
          <w:numId w:val="5"/>
        </w:numPr>
        <w:tabs>
          <w:tab w:val="left" w:pos="1134"/>
        </w:tabs>
        <w:spacing w:before="120" w:after="120"/>
        <w:ind w:left="510" w:hanging="510"/>
        <w:contextualSpacing w:val="0"/>
        <w:jc w:val="both"/>
        <w:rPr>
          <w:rFonts w:ascii="Calibri" w:eastAsiaTheme="minorHAnsi" w:hAnsi="Calibri" w:cs="Calibri"/>
          <w:sz w:val="22"/>
          <w:szCs w:val="22"/>
          <w:lang w:eastAsia="en-US"/>
        </w:rPr>
      </w:pPr>
      <w:r w:rsidRPr="00351466">
        <w:rPr>
          <w:rFonts w:asciiTheme="minorHAnsi" w:hAnsiTheme="minorHAnsi" w:cstheme="minorHAnsi"/>
          <w:sz w:val="22"/>
          <w:szCs w:val="22"/>
        </w:rPr>
        <w:t xml:space="preserve">O prazo de execução do contrato terá duração de </w:t>
      </w:r>
      <w:r w:rsidR="00173AC9">
        <w:rPr>
          <w:rFonts w:asciiTheme="minorHAnsi" w:hAnsiTheme="minorHAnsi" w:cstheme="minorHAnsi"/>
          <w:sz w:val="22"/>
          <w:szCs w:val="22"/>
        </w:rPr>
        <w:t>180 (cento e oitenta) dias</w:t>
      </w:r>
      <w:r w:rsidRPr="00351466">
        <w:rPr>
          <w:rFonts w:asciiTheme="minorHAnsi" w:hAnsiTheme="minorHAnsi" w:cstheme="minorHAnsi"/>
          <w:sz w:val="22"/>
          <w:szCs w:val="22"/>
        </w:rPr>
        <w:t xml:space="preserve">, </w:t>
      </w:r>
      <w:r w:rsidR="00173AC9">
        <w:rPr>
          <w:rFonts w:ascii="Calibri" w:eastAsiaTheme="minorHAnsi" w:hAnsi="Calibri" w:cs="Calibri"/>
          <w:sz w:val="22"/>
          <w:szCs w:val="22"/>
          <w:lang w:eastAsia="en-US"/>
        </w:rPr>
        <w:t>que será contado a partir da data fixada na Ordem de Início</w:t>
      </w:r>
      <w:r w:rsidR="00E80ECF">
        <w:rPr>
          <w:rFonts w:ascii="Calibri" w:eastAsiaTheme="minorHAnsi" w:hAnsi="Calibri" w:cs="Calibri"/>
          <w:sz w:val="22"/>
          <w:szCs w:val="22"/>
          <w:lang w:eastAsia="en-US"/>
        </w:rPr>
        <w:t>.</w:t>
      </w:r>
    </w:p>
    <w:p w:rsidR="00EE6510" w:rsidRPr="00EE6510" w:rsidRDefault="00EE6510" w:rsidP="00EE6510">
      <w:pPr>
        <w:pStyle w:val="PargrafodaLista"/>
        <w:numPr>
          <w:ilvl w:val="0"/>
          <w:numId w:val="5"/>
        </w:numPr>
        <w:tabs>
          <w:tab w:val="left" w:pos="1134"/>
        </w:tabs>
        <w:spacing w:before="120" w:after="120"/>
        <w:ind w:left="510" w:hanging="510"/>
        <w:contextualSpacing w:val="0"/>
        <w:jc w:val="both"/>
        <w:rPr>
          <w:rFonts w:asciiTheme="minorHAnsi" w:hAnsiTheme="minorHAnsi" w:cstheme="minorHAnsi"/>
          <w:sz w:val="22"/>
          <w:szCs w:val="22"/>
        </w:rPr>
      </w:pPr>
      <w:r w:rsidRPr="00EE6510">
        <w:rPr>
          <w:rFonts w:asciiTheme="minorHAnsi" w:hAnsiTheme="minorHAnsi" w:cstheme="minorHAnsi"/>
          <w:sz w:val="22"/>
          <w:szCs w:val="22"/>
        </w:rPr>
        <w:t xml:space="preserve">A contratada deverá apresentar à Secretaria Municipal </w:t>
      </w:r>
      <w:r w:rsidR="006708F6">
        <w:rPr>
          <w:rFonts w:asciiTheme="minorHAnsi" w:hAnsiTheme="minorHAnsi" w:cstheme="minorHAnsi"/>
          <w:sz w:val="22"/>
          <w:szCs w:val="22"/>
        </w:rPr>
        <w:t>(...)</w:t>
      </w:r>
      <w:r w:rsidRPr="00EE6510">
        <w:rPr>
          <w:rFonts w:asciiTheme="minorHAnsi" w:hAnsiTheme="minorHAnsi" w:cstheme="minorHAnsi"/>
          <w:sz w:val="22"/>
          <w:szCs w:val="22"/>
        </w:rPr>
        <w:t xml:space="preserve">, </w:t>
      </w:r>
      <w:r w:rsidRPr="00EE6510">
        <w:rPr>
          <w:rFonts w:asciiTheme="minorHAnsi" w:hAnsiTheme="minorHAnsi" w:cstheme="minorHAnsi"/>
          <w:spacing w:val="-47"/>
          <w:sz w:val="22"/>
          <w:szCs w:val="22"/>
        </w:rPr>
        <w:t xml:space="preserve"> </w:t>
      </w:r>
      <w:r w:rsidRPr="00EE6510">
        <w:rPr>
          <w:rFonts w:asciiTheme="minorHAnsi" w:hAnsiTheme="minorHAnsi" w:cstheme="minorHAnsi"/>
          <w:sz w:val="22"/>
          <w:szCs w:val="22"/>
        </w:rPr>
        <w:t>no prazo de 05 (cinco) dias úteis, contados da assinatura deste Contrato, a seguinte documentação necessária à</w:t>
      </w:r>
      <w:r w:rsidRPr="00EE6510">
        <w:rPr>
          <w:rFonts w:asciiTheme="minorHAnsi" w:hAnsiTheme="minorHAnsi" w:cstheme="minorHAnsi"/>
          <w:spacing w:val="1"/>
          <w:sz w:val="22"/>
          <w:szCs w:val="22"/>
        </w:rPr>
        <w:t xml:space="preserve"> </w:t>
      </w:r>
      <w:r w:rsidRPr="00EE6510">
        <w:rPr>
          <w:rFonts w:asciiTheme="minorHAnsi" w:hAnsiTheme="minorHAnsi" w:cstheme="minorHAnsi"/>
          <w:sz w:val="22"/>
          <w:szCs w:val="22"/>
        </w:rPr>
        <w:t>emissão da</w:t>
      </w:r>
      <w:r w:rsidRPr="00EE6510">
        <w:rPr>
          <w:rFonts w:asciiTheme="minorHAnsi" w:hAnsiTheme="minorHAnsi" w:cstheme="minorHAnsi"/>
          <w:spacing w:val="-2"/>
          <w:sz w:val="22"/>
          <w:szCs w:val="22"/>
        </w:rPr>
        <w:t xml:space="preserve"> </w:t>
      </w:r>
      <w:r w:rsidRPr="00EE6510">
        <w:rPr>
          <w:rFonts w:asciiTheme="minorHAnsi" w:hAnsiTheme="minorHAnsi" w:cstheme="minorHAnsi"/>
          <w:sz w:val="22"/>
          <w:szCs w:val="22"/>
        </w:rPr>
        <w:t>Ordem</w:t>
      </w:r>
      <w:r w:rsidRPr="00EE6510">
        <w:rPr>
          <w:rFonts w:asciiTheme="minorHAnsi" w:hAnsiTheme="minorHAnsi" w:cstheme="minorHAnsi"/>
          <w:spacing w:val="-1"/>
          <w:sz w:val="22"/>
          <w:szCs w:val="22"/>
        </w:rPr>
        <w:t xml:space="preserve"> </w:t>
      </w:r>
      <w:r w:rsidRPr="00EE6510">
        <w:rPr>
          <w:rFonts w:asciiTheme="minorHAnsi" w:hAnsiTheme="minorHAnsi" w:cstheme="minorHAnsi"/>
          <w:sz w:val="22"/>
          <w:szCs w:val="22"/>
        </w:rPr>
        <w:t>de</w:t>
      </w:r>
      <w:r w:rsidRPr="00EE6510">
        <w:rPr>
          <w:rFonts w:asciiTheme="minorHAnsi" w:hAnsiTheme="minorHAnsi" w:cstheme="minorHAnsi"/>
          <w:spacing w:val="-2"/>
          <w:sz w:val="22"/>
          <w:szCs w:val="22"/>
        </w:rPr>
        <w:t xml:space="preserve"> </w:t>
      </w:r>
      <w:r w:rsidRPr="00EE6510">
        <w:rPr>
          <w:rFonts w:asciiTheme="minorHAnsi" w:hAnsiTheme="minorHAnsi" w:cstheme="minorHAnsi"/>
          <w:sz w:val="22"/>
          <w:szCs w:val="22"/>
        </w:rPr>
        <w:t>Início:</w:t>
      </w:r>
    </w:p>
    <w:p w:rsidR="00EE6510" w:rsidRPr="00EE6510" w:rsidRDefault="00EE6510" w:rsidP="007A612D">
      <w:pPr>
        <w:pStyle w:val="PargrafodaLista"/>
        <w:widowControl w:val="0"/>
        <w:numPr>
          <w:ilvl w:val="0"/>
          <w:numId w:val="38"/>
        </w:numPr>
        <w:suppressAutoHyphens w:val="0"/>
        <w:autoSpaceDE w:val="0"/>
        <w:autoSpaceDN w:val="0"/>
        <w:ind w:left="851" w:hanging="284"/>
        <w:contextualSpacing w:val="0"/>
        <w:jc w:val="both"/>
        <w:rPr>
          <w:rFonts w:asciiTheme="minorHAnsi" w:hAnsiTheme="minorHAnsi" w:cstheme="minorHAnsi"/>
          <w:sz w:val="22"/>
          <w:szCs w:val="22"/>
        </w:rPr>
      </w:pPr>
      <w:r w:rsidRPr="00EE6510">
        <w:rPr>
          <w:rFonts w:asciiTheme="minorHAnsi" w:hAnsiTheme="minorHAnsi" w:cstheme="minorHAnsi"/>
          <w:sz w:val="22"/>
          <w:szCs w:val="22"/>
        </w:rPr>
        <w:t>Comprovação</w:t>
      </w:r>
      <w:r w:rsidRPr="00EE6510">
        <w:rPr>
          <w:rFonts w:asciiTheme="minorHAnsi" w:hAnsiTheme="minorHAnsi" w:cstheme="minorHAnsi"/>
          <w:spacing w:val="-1"/>
          <w:sz w:val="22"/>
          <w:szCs w:val="22"/>
        </w:rPr>
        <w:t xml:space="preserve"> </w:t>
      </w:r>
      <w:r w:rsidRPr="00EE6510">
        <w:rPr>
          <w:rFonts w:asciiTheme="minorHAnsi" w:hAnsiTheme="minorHAnsi" w:cstheme="minorHAnsi"/>
          <w:sz w:val="22"/>
          <w:szCs w:val="22"/>
        </w:rPr>
        <w:t>da</w:t>
      </w:r>
      <w:r w:rsidRPr="00EE6510">
        <w:rPr>
          <w:rFonts w:asciiTheme="minorHAnsi" w:hAnsiTheme="minorHAnsi" w:cstheme="minorHAnsi"/>
          <w:spacing w:val="-4"/>
          <w:sz w:val="22"/>
          <w:szCs w:val="22"/>
        </w:rPr>
        <w:t xml:space="preserve"> </w:t>
      </w:r>
      <w:r w:rsidRPr="00EE6510">
        <w:rPr>
          <w:rFonts w:asciiTheme="minorHAnsi" w:hAnsiTheme="minorHAnsi" w:cstheme="minorHAnsi"/>
          <w:sz w:val="22"/>
          <w:szCs w:val="22"/>
        </w:rPr>
        <w:t>Matrícula</w:t>
      </w:r>
      <w:r w:rsidRPr="00EE6510">
        <w:rPr>
          <w:rFonts w:asciiTheme="minorHAnsi" w:hAnsiTheme="minorHAnsi" w:cstheme="minorHAnsi"/>
          <w:spacing w:val="-8"/>
          <w:sz w:val="22"/>
          <w:szCs w:val="22"/>
        </w:rPr>
        <w:t xml:space="preserve"> </w:t>
      </w:r>
      <w:r w:rsidRPr="00EE6510">
        <w:rPr>
          <w:rFonts w:asciiTheme="minorHAnsi" w:hAnsiTheme="minorHAnsi" w:cstheme="minorHAnsi"/>
          <w:sz w:val="22"/>
          <w:szCs w:val="22"/>
        </w:rPr>
        <w:t>da</w:t>
      </w:r>
      <w:r w:rsidRPr="00EE6510">
        <w:rPr>
          <w:rFonts w:asciiTheme="minorHAnsi" w:hAnsiTheme="minorHAnsi" w:cstheme="minorHAnsi"/>
          <w:spacing w:val="-1"/>
          <w:sz w:val="22"/>
          <w:szCs w:val="22"/>
        </w:rPr>
        <w:t xml:space="preserve"> </w:t>
      </w:r>
      <w:r w:rsidRPr="00EE6510">
        <w:rPr>
          <w:rFonts w:asciiTheme="minorHAnsi" w:hAnsiTheme="minorHAnsi" w:cstheme="minorHAnsi"/>
          <w:sz w:val="22"/>
          <w:szCs w:val="22"/>
        </w:rPr>
        <w:t>Obra</w:t>
      </w:r>
      <w:r w:rsidRPr="00EE6510">
        <w:rPr>
          <w:rFonts w:asciiTheme="minorHAnsi" w:hAnsiTheme="minorHAnsi" w:cstheme="minorHAnsi"/>
          <w:spacing w:val="-3"/>
          <w:sz w:val="22"/>
          <w:szCs w:val="22"/>
        </w:rPr>
        <w:t xml:space="preserve"> </w:t>
      </w:r>
      <w:r w:rsidRPr="00EE6510">
        <w:rPr>
          <w:rFonts w:asciiTheme="minorHAnsi" w:hAnsiTheme="minorHAnsi" w:cstheme="minorHAnsi"/>
          <w:sz w:val="22"/>
          <w:szCs w:val="22"/>
        </w:rPr>
        <w:t>no</w:t>
      </w:r>
      <w:r w:rsidRPr="00EE6510">
        <w:rPr>
          <w:rFonts w:asciiTheme="minorHAnsi" w:hAnsiTheme="minorHAnsi" w:cstheme="minorHAnsi"/>
          <w:spacing w:val="-3"/>
          <w:sz w:val="22"/>
          <w:szCs w:val="22"/>
        </w:rPr>
        <w:t xml:space="preserve"> </w:t>
      </w:r>
      <w:r w:rsidRPr="00EE6510">
        <w:rPr>
          <w:rFonts w:asciiTheme="minorHAnsi" w:hAnsiTheme="minorHAnsi" w:cstheme="minorHAnsi"/>
          <w:sz w:val="22"/>
          <w:szCs w:val="22"/>
        </w:rPr>
        <w:t>INSS;</w:t>
      </w:r>
      <w:r w:rsidRPr="00EE6510">
        <w:rPr>
          <w:rFonts w:asciiTheme="minorHAnsi" w:hAnsiTheme="minorHAnsi" w:cstheme="minorHAnsi"/>
          <w:spacing w:val="-2"/>
          <w:sz w:val="22"/>
          <w:szCs w:val="22"/>
        </w:rPr>
        <w:t xml:space="preserve"> </w:t>
      </w:r>
      <w:r w:rsidRPr="00EE6510">
        <w:rPr>
          <w:rFonts w:asciiTheme="minorHAnsi" w:hAnsiTheme="minorHAnsi" w:cstheme="minorHAnsi"/>
          <w:sz w:val="22"/>
          <w:szCs w:val="22"/>
        </w:rPr>
        <w:t>e</w:t>
      </w:r>
    </w:p>
    <w:p w:rsidR="00EE6510" w:rsidRPr="00EE6510" w:rsidRDefault="00EE6510" w:rsidP="007A612D">
      <w:pPr>
        <w:pStyle w:val="PargrafodaLista"/>
        <w:widowControl w:val="0"/>
        <w:numPr>
          <w:ilvl w:val="0"/>
          <w:numId w:val="38"/>
        </w:numPr>
        <w:suppressAutoHyphens w:val="0"/>
        <w:autoSpaceDE w:val="0"/>
        <w:autoSpaceDN w:val="0"/>
        <w:ind w:left="851" w:hanging="284"/>
        <w:contextualSpacing w:val="0"/>
        <w:jc w:val="both"/>
        <w:rPr>
          <w:rFonts w:asciiTheme="minorHAnsi" w:hAnsiTheme="minorHAnsi" w:cstheme="minorHAnsi"/>
          <w:sz w:val="22"/>
          <w:szCs w:val="22"/>
        </w:rPr>
      </w:pPr>
      <w:r w:rsidRPr="00EE6510">
        <w:rPr>
          <w:rFonts w:asciiTheme="minorHAnsi" w:hAnsiTheme="minorHAnsi" w:cstheme="minorHAnsi"/>
          <w:sz w:val="22"/>
          <w:szCs w:val="22"/>
        </w:rPr>
        <w:t>Cópia</w:t>
      </w:r>
      <w:r w:rsidRPr="00EE6510">
        <w:rPr>
          <w:rFonts w:asciiTheme="minorHAnsi" w:hAnsiTheme="minorHAnsi" w:cstheme="minorHAnsi"/>
          <w:spacing w:val="27"/>
          <w:sz w:val="22"/>
          <w:szCs w:val="22"/>
        </w:rPr>
        <w:t xml:space="preserve"> </w:t>
      </w:r>
      <w:r w:rsidRPr="00EE6510">
        <w:rPr>
          <w:rFonts w:asciiTheme="minorHAnsi" w:hAnsiTheme="minorHAnsi" w:cstheme="minorHAnsi"/>
          <w:sz w:val="22"/>
          <w:szCs w:val="22"/>
        </w:rPr>
        <w:t>da</w:t>
      </w:r>
      <w:r w:rsidRPr="00EE6510">
        <w:rPr>
          <w:rFonts w:asciiTheme="minorHAnsi" w:hAnsiTheme="minorHAnsi" w:cstheme="minorHAnsi"/>
          <w:spacing w:val="28"/>
          <w:sz w:val="22"/>
          <w:szCs w:val="22"/>
        </w:rPr>
        <w:t xml:space="preserve"> </w:t>
      </w:r>
      <w:r w:rsidRPr="00EE6510">
        <w:rPr>
          <w:rFonts w:asciiTheme="minorHAnsi" w:hAnsiTheme="minorHAnsi" w:cstheme="minorHAnsi"/>
          <w:sz w:val="22"/>
          <w:szCs w:val="22"/>
        </w:rPr>
        <w:t>apólice</w:t>
      </w:r>
      <w:r w:rsidRPr="00EE6510">
        <w:rPr>
          <w:rFonts w:asciiTheme="minorHAnsi" w:hAnsiTheme="minorHAnsi" w:cstheme="minorHAnsi"/>
          <w:spacing w:val="28"/>
          <w:sz w:val="22"/>
          <w:szCs w:val="22"/>
        </w:rPr>
        <w:t xml:space="preserve"> </w:t>
      </w:r>
      <w:r w:rsidRPr="00EE6510">
        <w:rPr>
          <w:rFonts w:asciiTheme="minorHAnsi" w:hAnsiTheme="minorHAnsi" w:cstheme="minorHAnsi"/>
          <w:sz w:val="22"/>
          <w:szCs w:val="22"/>
        </w:rPr>
        <w:t>dos</w:t>
      </w:r>
      <w:r w:rsidRPr="00EE6510">
        <w:rPr>
          <w:rFonts w:asciiTheme="minorHAnsi" w:hAnsiTheme="minorHAnsi" w:cstheme="minorHAnsi"/>
          <w:spacing w:val="25"/>
          <w:sz w:val="22"/>
          <w:szCs w:val="22"/>
        </w:rPr>
        <w:t xml:space="preserve"> </w:t>
      </w:r>
      <w:r w:rsidRPr="00EE6510">
        <w:rPr>
          <w:rFonts w:asciiTheme="minorHAnsi" w:hAnsiTheme="minorHAnsi" w:cstheme="minorHAnsi"/>
          <w:sz w:val="22"/>
          <w:szCs w:val="22"/>
        </w:rPr>
        <w:t>seguintes</w:t>
      </w:r>
      <w:r w:rsidRPr="00EE6510">
        <w:rPr>
          <w:rFonts w:asciiTheme="minorHAnsi" w:hAnsiTheme="minorHAnsi" w:cstheme="minorHAnsi"/>
          <w:spacing w:val="27"/>
          <w:sz w:val="22"/>
          <w:szCs w:val="22"/>
        </w:rPr>
        <w:t xml:space="preserve"> </w:t>
      </w:r>
      <w:r w:rsidRPr="00EE6510">
        <w:rPr>
          <w:rFonts w:asciiTheme="minorHAnsi" w:hAnsiTheme="minorHAnsi" w:cstheme="minorHAnsi"/>
          <w:sz w:val="22"/>
          <w:szCs w:val="22"/>
        </w:rPr>
        <w:t>seguros,</w:t>
      </w:r>
      <w:r w:rsidRPr="00EE6510">
        <w:rPr>
          <w:rFonts w:asciiTheme="minorHAnsi" w:hAnsiTheme="minorHAnsi" w:cstheme="minorHAnsi"/>
          <w:spacing w:val="28"/>
          <w:sz w:val="22"/>
          <w:szCs w:val="22"/>
        </w:rPr>
        <w:t xml:space="preserve"> </w:t>
      </w:r>
      <w:r w:rsidRPr="00EE6510">
        <w:rPr>
          <w:rFonts w:asciiTheme="minorHAnsi" w:hAnsiTheme="minorHAnsi" w:cstheme="minorHAnsi"/>
          <w:sz w:val="22"/>
          <w:szCs w:val="22"/>
        </w:rPr>
        <w:t>que</w:t>
      </w:r>
      <w:r w:rsidRPr="00EE6510">
        <w:rPr>
          <w:rFonts w:asciiTheme="minorHAnsi" w:hAnsiTheme="minorHAnsi" w:cstheme="minorHAnsi"/>
          <w:spacing w:val="28"/>
          <w:sz w:val="22"/>
          <w:szCs w:val="22"/>
        </w:rPr>
        <w:t xml:space="preserve"> </w:t>
      </w:r>
      <w:r w:rsidRPr="00EE6510">
        <w:rPr>
          <w:rFonts w:asciiTheme="minorHAnsi" w:hAnsiTheme="minorHAnsi" w:cstheme="minorHAnsi"/>
          <w:sz w:val="22"/>
          <w:szCs w:val="22"/>
        </w:rPr>
        <w:t>deverão</w:t>
      </w:r>
      <w:r w:rsidRPr="00EE6510">
        <w:rPr>
          <w:rFonts w:asciiTheme="minorHAnsi" w:hAnsiTheme="minorHAnsi" w:cstheme="minorHAnsi"/>
          <w:spacing w:val="29"/>
          <w:sz w:val="22"/>
          <w:szCs w:val="22"/>
        </w:rPr>
        <w:t xml:space="preserve"> </w:t>
      </w:r>
      <w:r w:rsidRPr="00EE6510">
        <w:rPr>
          <w:rFonts w:asciiTheme="minorHAnsi" w:hAnsiTheme="minorHAnsi" w:cstheme="minorHAnsi"/>
          <w:sz w:val="22"/>
          <w:szCs w:val="22"/>
        </w:rPr>
        <w:t>ser</w:t>
      </w:r>
      <w:r w:rsidRPr="00EE6510">
        <w:rPr>
          <w:rFonts w:asciiTheme="minorHAnsi" w:hAnsiTheme="minorHAnsi" w:cstheme="minorHAnsi"/>
          <w:spacing w:val="25"/>
          <w:sz w:val="22"/>
          <w:szCs w:val="22"/>
        </w:rPr>
        <w:t xml:space="preserve"> </w:t>
      </w:r>
      <w:r w:rsidRPr="00EE6510">
        <w:rPr>
          <w:rFonts w:asciiTheme="minorHAnsi" w:hAnsiTheme="minorHAnsi" w:cstheme="minorHAnsi"/>
          <w:sz w:val="22"/>
          <w:szCs w:val="22"/>
        </w:rPr>
        <w:t>mantidos</w:t>
      </w:r>
      <w:r w:rsidRPr="00EE6510">
        <w:rPr>
          <w:rFonts w:asciiTheme="minorHAnsi" w:hAnsiTheme="minorHAnsi" w:cstheme="minorHAnsi"/>
          <w:spacing w:val="28"/>
          <w:sz w:val="22"/>
          <w:szCs w:val="22"/>
        </w:rPr>
        <w:t xml:space="preserve"> </w:t>
      </w:r>
      <w:r w:rsidRPr="00EE6510">
        <w:rPr>
          <w:rFonts w:asciiTheme="minorHAnsi" w:hAnsiTheme="minorHAnsi" w:cstheme="minorHAnsi"/>
          <w:sz w:val="22"/>
          <w:szCs w:val="22"/>
        </w:rPr>
        <w:t>durante</w:t>
      </w:r>
      <w:r w:rsidRPr="00EE6510">
        <w:rPr>
          <w:rFonts w:asciiTheme="minorHAnsi" w:hAnsiTheme="minorHAnsi" w:cstheme="minorHAnsi"/>
          <w:spacing w:val="25"/>
          <w:sz w:val="22"/>
          <w:szCs w:val="22"/>
        </w:rPr>
        <w:t xml:space="preserve"> </w:t>
      </w:r>
      <w:r w:rsidRPr="00EE6510">
        <w:rPr>
          <w:rFonts w:asciiTheme="minorHAnsi" w:hAnsiTheme="minorHAnsi" w:cstheme="minorHAnsi"/>
          <w:sz w:val="22"/>
          <w:szCs w:val="22"/>
        </w:rPr>
        <w:t>todo</w:t>
      </w:r>
      <w:r w:rsidRPr="00EE6510">
        <w:rPr>
          <w:rFonts w:asciiTheme="minorHAnsi" w:hAnsiTheme="minorHAnsi" w:cstheme="minorHAnsi"/>
          <w:spacing w:val="28"/>
          <w:sz w:val="22"/>
          <w:szCs w:val="22"/>
        </w:rPr>
        <w:t xml:space="preserve"> </w:t>
      </w:r>
      <w:r w:rsidRPr="00EE6510">
        <w:rPr>
          <w:rFonts w:asciiTheme="minorHAnsi" w:hAnsiTheme="minorHAnsi" w:cstheme="minorHAnsi"/>
          <w:sz w:val="22"/>
          <w:szCs w:val="22"/>
        </w:rPr>
        <w:t>o</w:t>
      </w:r>
      <w:r>
        <w:rPr>
          <w:rFonts w:asciiTheme="minorHAnsi" w:hAnsiTheme="minorHAnsi" w:cstheme="minorHAnsi"/>
          <w:sz w:val="22"/>
          <w:szCs w:val="22"/>
        </w:rPr>
        <w:t xml:space="preserve"> </w:t>
      </w:r>
      <w:r w:rsidRPr="00EE6510">
        <w:rPr>
          <w:rFonts w:asciiTheme="minorHAnsi" w:hAnsiTheme="minorHAnsi" w:cstheme="minorHAnsi"/>
          <w:sz w:val="22"/>
          <w:szCs w:val="22"/>
        </w:rPr>
        <w:t>período</w:t>
      </w:r>
      <w:r w:rsidRPr="00EE6510">
        <w:rPr>
          <w:rFonts w:asciiTheme="minorHAnsi" w:hAnsiTheme="minorHAnsi" w:cstheme="minorHAnsi"/>
          <w:spacing w:val="26"/>
          <w:sz w:val="22"/>
          <w:szCs w:val="22"/>
        </w:rPr>
        <w:t xml:space="preserve"> </w:t>
      </w:r>
      <w:r w:rsidRPr="00EE6510">
        <w:rPr>
          <w:rFonts w:asciiTheme="minorHAnsi" w:hAnsiTheme="minorHAnsi" w:cstheme="minorHAnsi"/>
          <w:sz w:val="22"/>
          <w:szCs w:val="22"/>
        </w:rPr>
        <w:t>de execução</w:t>
      </w:r>
      <w:r w:rsidRPr="00EE6510">
        <w:rPr>
          <w:rFonts w:asciiTheme="minorHAnsi" w:hAnsiTheme="minorHAnsi" w:cstheme="minorHAnsi"/>
          <w:spacing w:val="-1"/>
          <w:sz w:val="22"/>
          <w:szCs w:val="22"/>
        </w:rPr>
        <w:t xml:space="preserve"> </w:t>
      </w:r>
      <w:r w:rsidRPr="00EE6510">
        <w:rPr>
          <w:rFonts w:asciiTheme="minorHAnsi" w:hAnsiTheme="minorHAnsi" w:cstheme="minorHAnsi"/>
          <w:sz w:val="22"/>
          <w:szCs w:val="22"/>
        </w:rPr>
        <w:t>da</w:t>
      </w:r>
      <w:r w:rsidRPr="00EE6510">
        <w:rPr>
          <w:rFonts w:asciiTheme="minorHAnsi" w:hAnsiTheme="minorHAnsi" w:cstheme="minorHAnsi"/>
          <w:spacing w:val="-2"/>
          <w:sz w:val="22"/>
          <w:szCs w:val="22"/>
        </w:rPr>
        <w:t xml:space="preserve"> </w:t>
      </w:r>
      <w:r w:rsidRPr="00EE6510">
        <w:rPr>
          <w:rFonts w:asciiTheme="minorHAnsi" w:hAnsiTheme="minorHAnsi" w:cstheme="minorHAnsi"/>
          <w:sz w:val="22"/>
          <w:szCs w:val="22"/>
        </w:rPr>
        <w:t>obra:</w:t>
      </w:r>
    </w:p>
    <w:p w:rsidR="00EE6510" w:rsidRPr="00EE6510" w:rsidRDefault="00EE6510" w:rsidP="007A612D">
      <w:pPr>
        <w:pStyle w:val="PargrafodaLista"/>
        <w:widowControl w:val="0"/>
        <w:numPr>
          <w:ilvl w:val="1"/>
          <w:numId w:val="39"/>
        </w:numPr>
        <w:suppressAutoHyphens w:val="0"/>
        <w:autoSpaceDE w:val="0"/>
        <w:autoSpaceDN w:val="0"/>
        <w:ind w:left="1134" w:hanging="283"/>
        <w:contextualSpacing w:val="0"/>
        <w:jc w:val="both"/>
        <w:rPr>
          <w:rFonts w:asciiTheme="minorHAnsi" w:hAnsiTheme="minorHAnsi" w:cstheme="minorHAnsi"/>
          <w:sz w:val="22"/>
          <w:szCs w:val="22"/>
        </w:rPr>
      </w:pPr>
      <w:r w:rsidRPr="00EE6510">
        <w:rPr>
          <w:rFonts w:asciiTheme="minorHAnsi" w:hAnsiTheme="minorHAnsi" w:cstheme="minorHAnsi"/>
          <w:sz w:val="22"/>
          <w:szCs w:val="22"/>
        </w:rPr>
        <w:t>Risco</w:t>
      </w:r>
      <w:r w:rsidRPr="00EE6510">
        <w:rPr>
          <w:rFonts w:asciiTheme="minorHAnsi" w:hAnsiTheme="minorHAnsi" w:cstheme="minorHAnsi"/>
          <w:spacing w:val="-3"/>
          <w:sz w:val="22"/>
          <w:szCs w:val="22"/>
        </w:rPr>
        <w:t xml:space="preserve"> </w:t>
      </w:r>
      <w:r w:rsidRPr="00EE6510">
        <w:rPr>
          <w:rFonts w:asciiTheme="minorHAnsi" w:hAnsiTheme="minorHAnsi" w:cstheme="minorHAnsi"/>
          <w:sz w:val="22"/>
          <w:szCs w:val="22"/>
        </w:rPr>
        <w:t>de</w:t>
      </w:r>
      <w:r w:rsidRPr="00EE6510">
        <w:rPr>
          <w:rFonts w:asciiTheme="minorHAnsi" w:hAnsiTheme="minorHAnsi" w:cstheme="minorHAnsi"/>
          <w:spacing w:val="-3"/>
          <w:sz w:val="22"/>
          <w:szCs w:val="22"/>
        </w:rPr>
        <w:t xml:space="preserve"> </w:t>
      </w:r>
      <w:r w:rsidRPr="00EE6510">
        <w:rPr>
          <w:rFonts w:asciiTheme="minorHAnsi" w:hAnsiTheme="minorHAnsi" w:cstheme="minorHAnsi"/>
          <w:sz w:val="22"/>
          <w:szCs w:val="22"/>
        </w:rPr>
        <w:t>responsabilidade</w:t>
      </w:r>
      <w:r w:rsidRPr="00EE6510">
        <w:rPr>
          <w:rFonts w:asciiTheme="minorHAnsi" w:hAnsiTheme="minorHAnsi" w:cstheme="minorHAnsi"/>
          <w:spacing w:val="-5"/>
          <w:sz w:val="22"/>
          <w:szCs w:val="22"/>
        </w:rPr>
        <w:t xml:space="preserve"> </w:t>
      </w:r>
      <w:r w:rsidRPr="00EE6510">
        <w:rPr>
          <w:rFonts w:asciiTheme="minorHAnsi" w:hAnsiTheme="minorHAnsi" w:cstheme="minorHAnsi"/>
          <w:sz w:val="22"/>
          <w:szCs w:val="22"/>
        </w:rPr>
        <w:t>civil</w:t>
      </w:r>
      <w:r w:rsidRPr="00EE6510">
        <w:rPr>
          <w:rFonts w:asciiTheme="minorHAnsi" w:hAnsiTheme="minorHAnsi" w:cstheme="minorHAnsi"/>
          <w:spacing w:val="-2"/>
          <w:sz w:val="22"/>
          <w:szCs w:val="22"/>
        </w:rPr>
        <w:t xml:space="preserve"> </w:t>
      </w:r>
      <w:r w:rsidRPr="00EE6510">
        <w:rPr>
          <w:rFonts w:asciiTheme="minorHAnsi" w:hAnsiTheme="minorHAnsi" w:cstheme="minorHAnsi"/>
          <w:sz w:val="22"/>
          <w:szCs w:val="22"/>
        </w:rPr>
        <w:t>do</w:t>
      </w:r>
      <w:r w:rsidRPr="00EE6510">
        <w:rPr>
          <w:rFonts w:asciiTheme="minorHAnsi" w:hAnsiTheme="minorHAnsi" w:cstheme="minorHAnsi"/>
          <w:spacing w:val="-4"/>
          <w:sz w:val="22"/>
          <w:szCs w:val="22"/>
        </w:rPr>
        <w:t xml:space="preserve"> </w:t>
      </w:r>
      <w:r w:rsidRPr="00EE6510">
        <w:rPr>
          <w:rFonts w:asciiTheme="minorHAnsi" w:hAnsiTheme="minorHAnsi" w:cstheme="minorHAnsi"/>
          <w:sz w:val="22"/>
          <w:szCs w:val="22"/>
        </w:rPr>
        <w:t>construtor;</w:t>
      </w:r>
    </w:p>
    <w:p w:rsidR="00EE6510" w:rsidRPr="00EE6510" w:rsidRDefault="00EE6510" w:rsidP="007A612D">
      <w:pPr>
        <w:pStyle w:val="PargrafodaLista"/>
        <w:widowControl w:val="0"/>
        <w:numPr>
          <w:ilvl w:val="1"/>
          <w:numId w:val="39"/>
        </w:numPr>
        <w:suppressAutoHyphens w:val="0"/>
        <w:autoSpaceDE w:val="0"/>
        <w:autoSpaceDN w:val="0"/>
        <w:ind w:left="1134" w:hanging="283"/>
        <w:contextualSpacing w:val="0"/>
        <w:jc w:val="both"/>
        <w:rPr>
          <w:rFonts w:asciiTheme="minorHAnsi" w:hAnsiTheme="minorHAnsi" w:cstheme="minorHAnsi"/>
          <w:sz w:val="22"/>
          <w:szCs w:val="22"/>
        </w:rPr>
      </w:pPr>
      <w:r w:rsidRPr="00EE6510">
        <w:rPr>
          <w:rFonts w:asciiTheme="minorHAnsi" w:hAnsiTheme="minorHAnsi" w:cstheme="minorHAnsi"/>
          <w:sz w:val="22"/>
          <w:szCs w:val="22"/>
        </w:rPr>
        <w:t>Contra</w:t>
      </w:r>
      <w:r w:rsidRPr="00EE6510">
        <w:rPr>
          <w:rFonts w:asciiTheme="minorHAnsi" w:hAnsiTheme="minorHAnsi" w:cstheme="minorHAnsi"/>
          <w:spacing w:val="-3"/>
          <w:sz w:val="22"/>
          <w:szCs w:val="22"/>
        </w:rPr>
        <w:t xml:space="preserve"> </w:t>
      </w:r>
      <w:r w:rsidRPr="00EE6510">
        <w:rPr>
          <w:rFonts w:asciiTheme="minorHAnsi" w:hAnsiTheme="minorHAnsi" w:cstheme="minorHAnsi"/>
          <w:sz w:val="22"/>
          <w:szCs w:val="22"/>
        </w:rPr>
        <w:t>acidentes</w:t>
      </w:r>
      <w:r w:rsidRPr="00EE6510">
        <w:rPr>
          <w:rFonts w:asciiTheme="minorHAnsi" w:hAnsiTheme="minorHAnsi" w:cstheme="minorHAnsi"/>
          <w:spacing w:val="-2"/>
          <w:sz w:val="22"/>
          <w:szCs w:val="22"/>
        </w:rPr>
        <w:t xml:space="preserve"> </w:t>
      </w:r>
      <w:r w:rsidRPr="00EE6510">
        <w:rPr>
          <w:rFonts w:asciiTheme="minorHAnsi" w:hAnsiTheme="minorHAnsi" w:cstheme="minorHAnsi"/>
          <w:sz w:val="22"/>
          <w:szCs w:val="22"/>
        </w:rPr>
        <w:t>de</w:t>
      </w:r>
      <w:r w:rsidRPr="00EE6510">
        <w:rPr>
          <w:rFonts w:asciiTheme="minorHAnsi" w:hAnsiTheme="minorHAnsi" w:cstheme="minorHAnsi"/>
          <w:spacing w:val="-4"/>
          <w:sz w:val="22"/>
          <w:szCs w:val="22"/>
        </w:rPr>
        <w:t xml:space="preserve"> </w:t>
      </w:r>
      <w:r w:rsidRPr="00EE6510">
        <w:rPr>
          <w:rFonts w:asciiTheme="minorHAnsi" w:hAnsiTheme="minorHAnsi" w:cstheme="minorHAnsi"/>
          <w:sz w:val="22"/>
          <w:szCs w:val="22"/>
        </w:rPr>
        <w:t>trabalho;</w:t>
      </w:r>
    </w:p>
    <w:p w:rsidR="00EE6510" w:rsidRDefault="00EE6510" w:rsidP="007A612D">
      <w:pPr>
        <w:pStyle w:val="PargrafodaLista"/>
        <w:widowControl w:val="0"/>
        <w:numPr>
          <w:ilvl w:val="1"/>
          <w:numId w:val="39"/>
        </w:numPr>
        <w:suppressAutoHyphens w:val="0"/>
        <w:autoSpaceDE w:val="0"/>
        <w:autoSpaceDN w:val="0"/>
        <w:ind w:left="1134" w:hanging="283"/>
        <w:contextualSpacing w:val="0"/>
        <w:jc w:val="both"/>
        <w:rPr>
          <w:rFonts w:asciiTheme="minorHAnsi" w:hAnsiTheme="minorHAnsi" w:cstheme="minorHAnsi"/>
          <w:sz w:val="22"/>
          <w:szCs w:val="22"/>
        </w:rPr>
      </w:pPr>
      <w:r w:rsidRPr="00EE6510">
        <w:rPr>
          <w:rFonts w:asciiTheme="minorHAnsi" w:hAnsiTheme="minorHAnsi" w:cstheme="minorHAnsi"/>
          <w:sz w:val="22"/>
          <w:szCs w:val="22"/>
        </w:rPr>
        <w:t>Riscos</w:t>
      </w:r>
      <w:r w:rsidRPr="00EE6510">
        <w:rPr>
          <w:rFonts w:asciiTheme="minorHAnsi" w:hAnsiTheme="minorHAnsi" w:cstheme="minorHAnsi"/>
          <w:spacing w:val="19"/>
          <w:sz w:val="22"/>
          <w:szCs w:val="22"/>
        </w:rPr>
        <w:t xml:space="preserve"> </w:t>
      </w:r>
      <w:r w:rsidRPr="00EE6510">
        <w:rPr>
          <w:rFonts w:asciiTheme="minorHAnsi" w:hAnsiTheme="minorHAnsi" w:cstheme="minorHAnsi"/>
          <w:sz w:val="22"/>
          <w:szCs w:val="22"/>
        </w:rPr>
        <w:t>diversos</w:t>
      </w:r>
      <w:r w:rsidRPr="00EE6510">
        <w:rPr>
          <w:rFonts w:asciiTheme="minorHAnsi" w:hAnsiTheme="minorHAnsi" w:cstheme="minorHAnsi"/>
          <w:spacing w:val="21"/>
          <w:sz w:val="22"/>
          <w:szCs w:val="22"/>
        </w:rPr>
        <w:t xml:space="preserve"> </w:t>
      </w:r>
      <w:r w:rsidRPr="00EE6510">
        <w:rPr>
          <w:rFonts w:asciiTheme="minorHAnsi" w:hAnsiTheme="minorHAnsi" w:cstheme="minorHAnsi"/>
          <w:sz w:val="22"/>
          <w:szCs w:val="22"/>
        </w:rPr>
        <w:t>de</w:t>
      </w:r>
      <w:r w:rsidRPr="00EE6510">
        <w:rPr>
          <w:rFonts w:asciiTheme="minorHAnsi" w:hAnsiTheme="minorHAnsi" w:cstheme="minorHAnsi"/>
          <w:spacing w:val="19"/>
          <w:sz w:val="22"/>
          <w:szCs w:val="22"/>
        </w:rPr>
        <w:t xml:space="preserve"> </w:t>
      </w:r>
      <w:r w:rsidRPr="00EE6510">
        <w:rPr>
          <w:rFonts w:asciiTheme="minorHAnsi" w:hAnsiTheme="minorHAnsi" w:cstheme="minorHAnsi"/>
          <w:sz w:val="22"/>
          <w:szCs w:val="22"/>
        </w:rPr>
        <w:t>acidentes</w:t>
      </w:r>
      <w:r w:rsidRPr="00EE6510">
        <w:rPr>
          <w:rFonts w:asciiTheme="minorHAnsi" w:hAnsiTheme="minorHAnsi" w:cstheme="minorHAnsi"/>
          <w:spacing w:val="21"/>
          <w:sz w:val="22"/>
          <w:szCs w:val="22"/>
        </w:rPr>
        <w:t xml:space="preserve"> </w:t>
      </w:r>
      <w:r w:rsidRPr="00EE6510">
        <w:rPr>
          <w:rFonts w:asciiTheme="minorHAnsi" w:hAnsiTheme="minorHAnsi" w:cstheme="minorHAnsi"/>
          <w:sz w:val="22"/>
          <w:szCs w:val="22"/>
        </w:rPr>
        <w:t>físicos</w:t>
      </w:r>
      <w:r w:rsidRPr="00EE6510">
        <w:rPr>
          <w:rFonts w:asciiTheme="minorHAnsi" w:hAnsiTheme="minorHAnsi" w:cstheme="minorHAnsi"/>
          <w:spacing w:val="19"/>
          <w:sz w:val="22"/>
          <w:szCs w:val="22"/>
        </w:rPr>
        <w:t xml:space="preserve"> </w:t>
      </w:r>
      <w:r w:rsidRPr="00EE6510">
        <w:rPr>
          <w:rFonts w:asciiTheme="minorHAnsi" w:hAnsiTheme="minorHAnsi" w:cstheme="minorHAnsi"/>
          <w:sz w:val="22"/>
          <w:szCs w:val="22"/>
        </w:rPr>
        <w:t>da</w:t>
      </w:r>
      <w:r w:rsidRPr="00EE6510">
        <w:rPr>
          <w:rFonts w:asciiTheme="minorHAnsi" w:hAnsiTheme="minorHAnsi" w:cstheme="minorHAnsi"/>
          <w:spacing w:val="19"/>
          <w:sz w:val="22"/>
          <w:szCs w:val="22"/>
        </w:rPr>
        <w:t xml:space="preserve"> </w:t>
      </w:r>
      <w:r w:rsidRPr="00EE6510">
        <w:rPr>
          <w:rFonts w:asciiTheme="minorHAnsi" w:hAnsiTheme="minorHAnsi" w:cstheme="minorHAnsi"/>
          <w:sz w:val="22"/>
          <w:szCs w:val="22"/>
        </w:rPr>
        <w:t>obra,</w:t>
      </w:r>
      <w:r w:rsidRPr="00EE6510">
        <w:rPr>
          <w:rFonts w:asciiTheme="minorHAnsi" w:hAnsiTheme="minorHAnsi" w:cstheme="minorHAnsi"/>
          <w:spacing w:val="20"/>
          <w:sz w:val="22"/>
          <w:szCs w:val="22"/>
        </w:rPr>
        <w:t xml:space="preserve"> </w:t>
      </w:r>
      <w:r w:rsidRPr="00EE6510">
        <w:rPr>
          <w:rFonts w:asciiTheme="minorHAnsi" w:hAnsiTheme="minorHAnsi" w:cstheme="minorHAnsi"/>
          <w:sz w:val="22"/>
          <w:szCs w:val="22"/>
        </w:rPr>
        <w:t>além</w:t>
      </w:r>
      <w:r w:rsidRPr="00EE6510">
        <w:rPr>
          <w:rFonts w:asciiTheme="minorHAnsi" w:hAnsiTheme="minorHAnsi" w:cstheme="minorHAnsi"/>
          <w:spacing w:val="22"/>
          <w:sz w:val="22"/>
          <w:szCs w:val="22"/>
        </w:rPr>
        <w:t xml:space="preserve"> </w:t>
      </w:r>
      <w:r w:rsidRPr="00EE6510">
        <w:rPr>
          <w:rFonts w:asciiTheme="minorHAnsi" w:hAnsiTheme="minorHAnsi" w:cstheme="minorHAnsi"/>
          <w:sz w:val="22"/>
          <w:szCs w:val="22"/>
        </w:rPr>
        <w:t>de</w:t>
      </w:r>
      <w:r w:rsidRPr="00EE6510">
        <w:rPr>
          <w:rFonts w:asciiTheme="minorHAnsi" w:hAnsiTheme="minorHAnsi" w:cstheme="minorHAnsi"/>
          <w:spacing w:val="17"/>
          <w:sz w:val="22"/>
          <w:szCs w:val="22"/>
        </w:rPr>
        <w:t xml:space="preserve"> </w:t>
      </w:r>
      <w:r w:rsidRPr="00EE6510">
        <w:rPr>
          <w:rFonts w:asciiTheme="minorHAnsi" w:hAnsiTheme="minorHAnsi" w:cstheme="minorHAnsi"/>
          <w:sz w:val="22"/>
          <w:szCs w:val="22"/>
        </w:rPr>
        <w:t>outros</w:t>
      </w:r>
      <w:r w:rsidRPr="00EE6510">
        <w:rPr>
          <w:rFonts w:asciiTheme="minorHAnsi" w:hAnsiTheme="minorHAnsi" w:cstheme="minorHAnsi"/>
          <w:spacing w:val="19"/>
          <w:sz w:val="22"/>
          <w:szCs w:val="22"/>
        </w:rPr>
        <w:t xml:space="preserve"> </w:t>
      </w:r>
      <w:r w:rsidRPr="00EE6510">
        <w:rPr>
          <w:rFonts w:asciiTheme="minorHAnsi" w:hAnsiTheme="minorHAnsi" w:cstheme="minorHAnsi"/>
          <w:sz w:val="22"/>
          <w:szCs w:val="22"/>
        </w:rPr>
        <w:t>exigidos</w:t>
      </w:r>
      <w:r w:rsidRPr="00EE6510">
        <w:rPr>
          <w:rFonts w:asciiTheme="minorHAnsi" w:hAnsiTheme="minorHAnsi" w:cstheme="minorHAnsi"/>
          <w:spacing w:val="18"/>
          <w:sz w:val="22"/>
          <w:szCs w:val="22"/>
        </w:rPr>
        <w:t xml:space="preserve"> </w:t>
      </w:r>
      <w:r w:rsidRPr="00EE6510">
        <w:rPr>
          <w:rFonts w:asciiTheme="minorHAnsi" w:hAnsiTheme="minorHAnsi" w:cstheme="minorHAnsi"/>
          <w:sz w:val="22"/>
          <w:szCs w:val="22"/>
        </w:rPr>
        <w:t>pela</w:t>
      </w:r>
      <w:r>
        <w:rPr>
          <w:rFonts w:asciiTheme="minorHAnsi" w:hAnsiTheme="minorHAnsi" w:cstheme="minorHAnsi"/>
          <w:sz w:val="22"/>
          <w:szCs w:val="22"/>
        </w:rPr>
        <w:t xml:space="preserve"> </w:t>
      </w:r>
      <w:r w:rsidRPr="00EE6510">
        <w:rPr>
          <w:rFonts w:asciiTheme="minorHAnsi" w:hAnsiTheme="minorHAnsi" w:cstheme="minorHAnsi"/>
          <w:sz w:val="22"/>
          <w:szCs w:val="22"/>
        </w:rPr>
        <w:t>legislação</w:t>
      </w:r>
      <w:r w:rsidRPr="00EE6510">
        <w:rPr>
          <w:rFonts w:asciiTheme="minorHAnsi" w:hAnsiTheme="minorHAnsi" w:cstheme="minorHAnsi"/>
          <w:spacing w:val="-6"/>
          <w:sz w:val="22"/>
          <w:szCs w:val="22"/>
        </w:rPr>
        <w:t xml:space="preserve"> </w:t>
      </w:r>
      <w:r w:rsidRPr="00EE6510">
        <w:rPr>
          <w:rFonts w:asciiTheme="minorHAnsi" w:hAnsiTheme="minorHAnsi" w:cstheme="minorHAnsi"/>
          <w:sz w:val="22"/>
          <w:szCs w:val="22"/>
        </w:rPr>
        <w:t>pertinente.</w:t>
      </w:r>
    </w:p>
    <w:p w:rsidR="00EE6510" w:rsidRDefault="00EE6510" w:rsidP="00EE6510">
      <w:pPr>
        <w:pStyle w:val="PargrafodaLista"/>
        <w:numPr>
          <w:ilvl w:val="0"/>
          <w:numId w:val="5"/>
        </w:numPr>
        <w:tabs>
          <w:tab w:val="left" w:pos="1134"/>
        </w:tabs>
        <w:spacing w:before="120" w:after="120"/>
        <w:ind w:left="510" w:hanging="510"/>
        <w:contextualSpacing w:val="0"/>
        <w:jc w:val="both"/>
        <w:rPr>
          <w:rFonts w:asciiTheme="minorHAnsi" w:hAnsiTheme="minorHAnsi" w:cstheme="minorHAnsi"/>
          <w:sz w:val="22"/>
          <w:szCs w:val="22"/>
        </w:rPr>
      </w:pPr>
      <w:r>
        <w:rPr>
          <w:rFonts w:asciiTheme="minorHAnsi" w:hAnsiTheme="minorHAnsi" w:cstheme="minorHAnsi"/>
          <w:sz w:val="22"/>
          <w:szCs w:val="22"/>
        </w:rPr>
        <w:t xml:space="preserve">A CONTRATADA se compromete a apresentar a </w:t>
      </w:r>
      <w:r w:rsidRPr="00EE6510">
        <w:rPr>
          <w:rFonts w:asciiTheme="minorHAnsi" w:hAnsiTheme="minorHAnsi" w:cstheme="minorHAnsi"/>
          <w:sz w:val="22"/>
          <w:szCs w:val="22"/>
        </w:rPr>
        <w:t xml:space="preserve">ART - Anotação de Responsabilidade Técnica referente </w:t>
      </w:r>
      <w:r>
        <w:rPr>
          <w:rFonts w:asciiTheme="minorHAnsi" w:hAnsiTheme="minorHAnsi" w:cstheme="minorHAnsi"/>
          <w:sz w:val="22"/>
          <w:szCs w:val="22"/>
        </w:rPr>
        <w:t>ao objeto a ser</w:t>
      </w:r>
      <w:r w:rsidRPr="00EE6510">
        <w:rPr>
          <w:rFonts w:asciiTheme="minorHAnsi" w:hAnsiTheme="minorHAnsi" w:cstheme="minorHAnsi"/>
          <w:sz w:val="22"/>
          <w:szCs w:val="22"/>
        </w:rPr>
        <w:t xml:space="preserve"> executado no prazo máximo de 5 (cinco) dias úteis a contar do recebimento da Ordem de Início</w:t>
      </w:r>
      <w:r>
        <w:rPr>
          <w:rFonts w:asciiTheme="minorHAnsi" w:hAnsiTheme="minorHAnsi" w:cstheme="minorHAnsi"/>
          <w:sz w:val="22"/>
          <w:szCs w:val="22"/>
        </w:rPr>
        <w:t>.</w:t>
      </w:r>
    </w:p>
    <w:p w:rsidR="008526C5" w:rsidRPr="00EE6510" w:rsidRDefault="001E5BB6" w:rsidP="007A612D">
      <w:pPr>
        <w:pStyle w:val="PargrafodaLista"/>
        <w:numPr>
          <w:ilvl w:val="0"/>
          <w:numId w:val="40"/>
        </w:numPr>
        <w:tabs>
          <w:tab w:val="left" w:pos="1134"/>
        </w:tabs>
        <w:spacing w:before="120" w:after="120"/>
        <w:ind w:left="1134" w:hanging="777"/>
        <w:contextualSpacing w:val="0"/>
        <w:jc w:val="both"/>
        <w:rPr>
          <w:rFonts w:asciiTheme="minorHAnsi" w:hAnsiTheme="minorHAnsi" w:cstheme="minorHAnsi"/>
          <w:sz w:val="22"/>
          <w:szCs w:val="22"/>
        </w:rPr>
      </w:pPr>
      <w:r>
        <w:rPr>
          <w:rFonts w:asciiTheme="minorHAnsi" w:hAnsiTheme="minorHAnsi" w:cstheme="minorHAnsi"/>
          <w:sz w:val="22"/>
          <w:szCs w:val="22"/>
        </w:rPr>
        <w:t xml:space="preserve">O atraso na entrega do presente documento ensejará multa, conforme o item 10.2.1 do presente instrumento. </w:t>
      </w:r>
    </w:p>
    <w:p w:rsidR="006C03E0" w:rsidRPr="00E80ECF" w:rsidRDefault="00E80ECF" w:rsidP="00E80ECF">
      <w:pPr>
        <w:pStyle w:val="PargrafodaLista"/>
        <w:numPr>
          <w:ilvl w:val="0"/>
          <w:numId w:val="5"/>
        </w:numPr>
        <w:tabs>
          <w:tab w:val="left" w:pos="1134"/>
        </w:tabs>
        <w:spacing w:before="120" w:after="120"/>
        <w:ind w:left="510" w:hanging="510"/>
        <w:contextualSpacing w:val="0"/>
        <w:jc w:val="both"/>
        <w:rPr>
          <w:rFonts w:asciiTheme="minorHAnsi" w:hAnsiTheme="minorHAnsi" w:cstheme="minorHAnsi"/>
          <w:sz w:val="22"/>
          <w:szCs w:val="22"/>
        </w:rPr>
      </w:pPr>
      <w:r w:rsidRPr="00E80ECF">
        <w:rPr>
          <w:rFonts w:ascii="Calibri" w:eastAsiaTheme="minorHAnsi" w:hAnsi="Calibri" w:cs="Calibri"/>
          <w:sz w:val="22"/>
          <w:szCs w:val="22"/>
          <w:lang w:eastAsia="en-US"/>
        </w:rPr>
        <w:t>O presente instrumento poderá ser prorrogado, desde que haja concordância das partes</w:t>
      </w:r>
      <w:r>
        <w:rPr>
          <w:rFonts w:ascii="Calibri" w:eastAsiaTheme="minorHAnsi" w:hAnsi="Calibri" w:cs="Calibri"/>
          <w:sz w:val="22"/>
          <w:szCs w:val="22"/>
          <w:lang w:eastAsia="en-US"/>
        </w:rPr>
        <w:t xml:space="preserve"> e seja observado o disposto do art. 107 da Lei 14.133/2.021.</w:t>
      </w:r>
    </w:p>
    <w:p w:rsidR="00E80ECF" w:rsidRPr="00E80ECF" w:rsidRDefault="00E80ECF" w:rsidP="00E80ECF">
      <w:pPr>
        <w:autoSpaceDE w:val="0"/>
        <w:spacing w:before="120" w:after="120"/>
        <w:jc w:val="center"/>
        <w:rPr>
          <w:rFonts w:asciiTheme="minorHAnsi" w:hAnsiTheme="minorHAnsi" w:cstheme="minorHAnsi"/>
          <w:b/>
          <w:bCs/>
          <w:color w:val="000000"/>
          <w:sz w:val="22"/>
          <w:szCs w:val="22"/>
        </w:rPr>
      </w:pPr>
    </w:p>
    <w:p w:rsidR="006C03E0" w:rsidRPr="00E80ECF" w:rsidRDefault="006C03E0" w:rsidP="00E80ECF">
      <w:pPr>
        <w:autoSpaceDE w:val="0"/>
        <w:spacing w:before="120" w:after="120"/>
        <w:jc w:val="center"/>
        <w:rPr>
          <w:rFonts w:asciiTheme="minorHAnsi" w:hAnsiTheme="minorHAnsi" w:cstheme="minorHAnsi"/>
          <w:sz w:val="22"/>
          <w:szCs w:val="22"/>
        </w:rPr>
      </w:pPr>
      <w:r w:rsidRPr="00E80ECF">
        <w:rPr>
          <w:rFonts w:asciiTheme="minorHAnsi" w:hAnsiTheme="minorHAnsi" w:cstheme="minorHAnsi"/>
          <w:b/>
          <w:bCs/>
          <w:color w:val="000000"/>
          <w:sz w:val="22"/>
          <w:szCs w:val="22"/>
        </w:rPr>
        <w:t>CLÁUSULA QUARTA</w:t>
      </w:r>
    </w:p>
    <w:p w:rsidR="006C03E0" w:rsidRPr="00E80ECF" w:rsidRDefault="006C03E0" w:rsidP="00E80ECF">
      <w:pPr>
        <w:autoSpaceDE w:val="0"/>
        <w:spacing w:before="120" w:after="120"/>
        <w:jc w:val="center"/>
        <w:rPr>
          <w:rFonts w:asciiTheme="minorHAnsi" w:hAnsiTheme="minorHAnsi" w:cstheme="minorHAnsi"/>
          <w:sz w:val="22"/>
          <w:szCs w:val="22"/>
        </w:rPr>
      </w:pPr>
      <w:r w:rsidRPr="00E80ECF">
        <w:rPr>
          <w:rFonts w:asciiTheme="minorHAnsi" w:hAnsiTheme="minorHAnsi" w:cstheme="minorHAnsi"/>
          <w:b/>
          <w:bCs/>
          <w:color w:val="000000"/>
          <w:sz w:val="22"/>
          <w:szCs w:val="22"/>
        </w:rPr>
        <w:t xml:space="preserve">DO PREÇO, DOTAÇÃO ORÇAMENTÁRIA E REAJUSTE </w:t>
      </w:r>
    </w:p>
    <w:p w:rsidR="006C03E0" w:rsidRPr="00E80ECF" w:rsidRDefault="006C03E0" w:rsidP="006C42CF">
      <w:pPr>
        <w:pStyle w:val="PargrafodaLista"/>
        <w:numPr>
          <w:ilvl w:val="0"/>
          <w:numId w:val="6"/>
        </w:numPr>
        <w:tabs>
          <w:tab w:val="left" w:pos="1134"/>
        </w:tabs>
        <w:spacing w:before="120" w:after="120"/>
        <w:ind w:left="510" w:hanging="510"/>
        <w:contextualSpacing w:val="0"/>
        <w:jc w:val="both"/>
        <w:rPr>
          <w:rFonts w:asciiTheme="minorHAnsi" w:hAnsiTheme="minorHAnsi" w:cstheme="minorHAnsi"/>
          <w:sz w:val="22"/>
          <w:szCs w:val="22"/>
        </w:rPr>
      </w:pPr>
      <w:r w:rsidRPr="00E80ECF">
        <w:rPr>
          <w:rFonts w:asciiTheme="minorHAnsi" w:hAnsiTheme="minorHAnsi" w:cstheme="minorHAnsi"/>
          <w:sz w:val="22"/>
          <w:szCs w:val="22"/>
        </w:rPr>
        <w:t xml:space="preserve">O valor total estimado da presente contratação para o período de </w:t>
      </w:r>
      <w:r w:rsidR="00F80B62">
        <w:rPr>
          <w:rFonts w:asciiTheme="minorHAnsi" w:hAnsiTheme="minorHAnsi" w:cstheme="minorHAnsi"/>
          <w:sz w:val="22"/>
          <w:szCs w:val="22"/>
        </w:rPr>
        <w:t>XXX</w:t>
      </w:r>
      <w:r w:rsidR="00C52057">
        <w:rPr>
          <w:rFonts w:asciiTheme="minorHAnsi" w:hAnsiTheme="minorHAnsi" w:cstheme="minorHAnsi"/>
          <w:sz w:val="22"/>
          <w:szCs w:val="22"/>
        </w:rPr>
        <w:t xml:space="preserve"> (</w:t>
      </w:r>
      <w:r w:rsidR="00F80B62">
        <w:rPr>
          <w:rFonts w:asciiTheme="minorHAnsi" w:hAnsiTheme="minorHAnsi" w:cstheme="minorHAnsi"/>
          <w:sz w:val="22"/>
          <w:szCs w:val="22"/>
        </w:rPr>
        <w:t>XXXXXX</w:t>
      </w:r>
      <w:r w:rsidR="00C52057">
        <w:rPr>
          <w:rFonts w:asciiTheme="minorHAnsi" w:hAnsiTheme="minorHAnsi" w:cstheme="minorHAnsi"/>
          <w:sz w:val="22"/>
          <w:szCs w:val="22"/>
        </w:rPr>
        <w:t>) dias</w:t>
      </w:r>
      <w:r w:rsidRPr="00E80ECF">
        <w:rPr>
          <w:rFonts w:asciiTheme="minorHAnsi" w:hAnsiTheme="minorHAnsi" w:cstheme="minorHAnsi"/>
          <w:color w:val="3465A4"/>
          <w:sz w:val="22"/>
          <w:szCs w:val="22"/>
        </w:rPr>
        <w:t xml:space="preserve"> </w:t>
      </w:r>
      <w:r w:rsidRPr="00E80ECF">
        <w:rPr>
          <w:rFonts w:asciiTheme="minorHAnsi" w:hAnsiTheme="minorHAnsi" w:cstheme="minorHAnsi"/>
          <w:sz w:val="22"/>
          <w:szCs w:val="22"/>
        </w:rPr>
        <w:t>é de R$ ___________ (___________).</w:t>
      </w:r>
    </w:p>
    <w:p w:rsidR="006C03E0" w:rsidRPr="00E80ECF" w:rsidRDefault="006C03E0" w:rsidP="006C42CF">
      <w:pPr>
        <w:pStyle w:val="PargrafodaLista"/>
        <w:numPr>
          <w:ilvl w:val="0"/>
          <w:numId w:val="6"/>
        </w:numPr>
        <w:tabs>
          <w:tab w:val="left" w:pos="1134"/>
        </w:tabs>
        <w:spacing w:before="120" w:after="120"/>
        <w:ind w:left="510" w:hanging="510"/>
        <w:contextualSpacing w:val="0"/>
        <w:jc w:val="both"/>
        <w:rPr>
          <w:rFonts w:asciiTheme="minorHAnsi" w:hAnsiTheme="minorHAnsi" w:cstheme="minorHAnsi"/>
          <w:sz w:val="22"/>
          <w:szCs w:val="22"/>
        </w:rPr>
      </w:pPr>
      <w:r w:rsidRPr="00E80ECF">
        <w:rPr>
          <w:rFonts w:asciiTheme="minorHAnsi" w:hAnsiTheme="minorHAnsi" w:cstheme="minorHAnsi"/>
          <w:sz w:val="22"/>
          <w:szCs w:val="22"/>
        </w:rPr>
        <w:t>Todos os custos e despesas necessários à correta execução do ajuste estão inclusos no preço, inclusive os referentes às despesas trabalhistas, previdenciárias, impostos, taxas, emolumentos, em conformidade com o estatuído no Edital e seus Anexos, constituindo a única remuneração devida pela CONTRATANTE à CONTRATADA.</w:t>
      </w:r>
    </w:p>
    <w:p w:rsidR="006C03E0" w:rsidRPr="00E80ECF" w:rsidRDefault="006C03E0" w:rsidP="006C42CF">
      <w:pPr>
        <w:pStyle w:val="PargrafodaLista"/>
        <w:numPr>
          <w:ilvl w:val="0"/>
          <w:numId w:val="6"/>
        </w:numPr>
        <w:tabs>
          <w:tab w:val="left" w:pos="1134"/>
        </w:tabs>
        <w:spacing w:before="120" w:after="120"/>
        <w:ind w:left="510" w:hanging="510"/>
        <w:contextualSpacing w:val="0"/>
        <w:jc w:val="both"/>
        <w:rPr>
          <w:rFonts w:asciiTheme="minorHAnsi" w:hAnsiTheme="minorHAnsi" w:cstheme="minorHAnsi"/>
          <w:sz w:val="22"/>
          <w:szCs w:val="22"/>
        </w:rPr>
      </w:pPr>
      <w:r w:rsidRPr="00E80ECF">
        <w:rPr>
          <w:rFonts w:asciiTheme="minorHAnsi" w:hAnsiTheme="minorHAnsi" w:cstheme="minorHAnsi"/>
          <w:sz w:val="22"/>
          <w:szCs w:val="22"/>
        </w:rPr>
        <w:t>Para fazer às despesas do Contrato, foi emitida a nota de empenho nº ........., no valor de R$ .....(.....), onerando a dotação orçamentária nº ........... do orçamento vigente, respeitado o princípio da anualidade orçamentária, devendo as despesas do exercício subsequente onerar as dotações do orçamento próprio.</w:t>
      </w:r>
    </w:p>
    <w:p w:rsidR="006C03E0" w:rsidRPr="00E80ECF" w:rsidRDefault="006C03E0" w:rsidP="006C42CF">
      <w:pPr>
        <w:pStyle w:val="PargrafodaLista"/>
        <w:numPr>
          <w:ilvl w:val="0"/>
          <w:numId w:val="6"/>
        </w:numPr>
        <w:tabs>
          <w:tab w:val="left" w:pos="1134"/>
        </w:tabs>
        <w:spacing w:before="120" w:after="120"/>
        <w:ind w:left="510" w:hanging="510"/>
        <w:contextualSpacing w:val="0"/>
        <w:jc w:val="both"/>
        <w:rPr>
          <w:rFonts w:asciiTheme="minorHAnsi" w:hAnsiTheme="minorHAnsi" w:cstheme="minorHAnsi"/>
          <w:sz w:val="22"/>
          <w:szCs w:val="22"/>
        </w:rPr>
      </w:pPr>
      <w:r w:rsidRPr="00C52057">
        <w:rPr>
          <w:rFonts w:asciiTheme="minorHAnsi" w:hAnsiTheme="minorHAnsi" w:cstheme="minorHAnsi"/>
          <w:sz w:val="22"/>
          <w:szCs w:val="22"/>
        </w:rPr>
        <w:t>Os</w:t>
      </w:r>
      <w:r w:rsidRPr="00E80ECF">
        <w:rPr>
          <w:rFonts w:asciiTheme="minorHAnsi" w:hAnsiTheme="minorHAnsi" w:cstheme="minorHAnsi"/>
          <w:color w:val="000000"/>
          <w:sz w:val="22"/>
          <w:szCs w:val="22"/>
        </w:rPr>
        <w:t xml:space="preserve"> preços contratuais serão reajustados, observada a </w:t>
      </w:r>
      <w:r w:rsidRPr="00E80ECF">
        <w:rPr>
          <w:rFonts w:asciiTheme="minorHAnsi" w:hAnsiTheme="minorHAnsi" w:cstheme="minorHAnsi"/>
          <w:b/>
          <w:bCs/>
          <w:color w:val="000000"/>
          <w:sz w:val="22"/>
          <w:szCs w:val="22"/>
        </w:rPr>
        <w:t>periodicidade anual</w:t>
      </w:r>
      <w:r w:rsidRPr="00E80ECF">
        <w:rPr>
          <w:rFonts w:asciiTheme="minorHAnsi" w:hAnsiTheme="minorHAnsi" w:cstheme="minorHAnsi"/>
          <w:color w:val="000000"/>
          <w:sz w:val="22"/>
          <w:szCs w:val="22"/>
        </w:rPr>
        <w:t xml:space="preserve"> que terá como termo inicial a data do orçamento estimado, desde que não ultrapasse o valor praticado no mercado.</w:t>
      </w:r>
    </w:p>
    <w:p w:rsidR="006C03E0" w:rsidRPr="0051379C" w:rsidRDefault="006C03E0" w:rsidP="006C42CF">
      <w:pPr>
        <w:pStyle w:val="PargrafodaLista"/>
        <w:numPr>
          <w:ilvl w:val="0"/>
          <w:numId w:val="7"/>
        </w:numPr>
        <w:spacing w:before="120" w:after="120"/>
        <w:ind w:left="1134" w:hanging="777"/>
        <w:contextualSpacing w:val="0"/>
        <w:jc w:val="both"/>
        <w:rPr>
          <w:rFonts w:asciiTheme="minorHAnsi" w:hAnsiTheme="minorHAnsi" w:cstheme="minorHAnsi"/>
          <w:sz w:val="22"/>
          <w:szCs w:val="22"/>
        </w:rPr>
      </w:pPr>
      <w:r w:rsidRPr="0051379C">
        <w:rPr>
          <w:rFonts w:asciiTheme="minorHAnsi" w:hAnsiTheme="minorHAnsi" w:cstheme="minorHAnsi"/>
          <w:sz w:val="22"/>
          <w:szCs w:val="22"/>
          <w:shd w:val="clear" w:color="auto" w:fill="FFFFFF"/>
        </w:rPr>
        <w:t>O índice de reajuste será o Índice de Preços ao Consumidor – IPC, apurado pela Fundação Instituto de Pesquisas Econômicas – FIPE, válido no momento da aplicação do reajuste, nos termos da Portaria SF n.º 389/17, bem como Decreto Municipal nº 57.580/17.</w:t>
      </w:r>
    </w:p>
    <w:p w:rsidR="006C03E0" w:rsidRPr="00516164" w:rsidRDefault="006C03E0" w:rsidP="006C42CF">
      <w:pPr>
        <w:pStyle w:val="PargrafodaLista"/>
        <w:numPr>
          <w:ilvl w:val="0"/>
          <w:numId w:val="8"/>
        </w:numPr>
        <w:spacing w:before="120" w:after="120"/>
        <w:ind w:left="1560" w:hanging="786"/>
        <w:contextualSpacing w:val="0"/>
        <w:jc w:val="both"/>
        <w:rPr>
          <w:rFonts w:asciiTheme="minorHAnsi" w:hAnsiTheme="minorHAnsi" w:cstheme="minorHAnsi"/>
          <w:sz w:val="22"/>
          <w:szCs w:val="22"/>
        </w:rPr>
      </w:pPr>
      <w:r w:rsidRPr="00516164">
        <w:rPr>
          <w:rFonts w:asciiTheme="minorHAnsi" w:hAnsiTheme="minorHAnsi" w:cstheme="minorHAnsi"/>
          <w:sz w:val="22"/>
          <w:szCs w:val="22"/>
        </w:rPr>
        <w:t>Eventuais diferenças entre o índice geral de inflação efetivo e aquele acordado na cláusula 4.4.1 não geram, por si só, direito ao reequilíbrio econômico-financeiro do contrato.</w:t>
      </w:r>
    </w:p>
    <w:p w:rsidR="006C03E0" w:rsidRPr="00E80ECF" w:rsidRDefault="006C03E0" w:rsidP="006C42CF">
      <w:pPr>
        <w:pStyle w:val="PargrafodaLista"/>
        <w:numPr>
          <w:ilvl w:val="0"/>
          <w:numId w:val="7"/>
        </w:numPr>
        <w:spacing w:before="120" w:after="120"/>
        <w:ind w:left="1134" w:hanging="777"/>
        <w:contextualSpacing w:val="0"/>
        <w:jc w:val="both"/>
        <w:rPr>
          <w:rFonts w:asciiTheme="minorHAnsi" w:hAnsiTheme="minorHAnsi" w:cstheme="minorHAnsi"/>
          <w:sz w:val="22"/>
          <w:szCs w:val="22"/>
        </w:rPr>
      </w:pPr>
      <w:r w:rsidRPr="006C42CF">
        <w:rPr>
          <w:rFonts w:asciiTheme="minorHAnsi" w:hAnsiTheme="minorHAnsi" w:cstheme="minorHAnsi"/>
          <w:sz w:val="22"/>
          <w:szCs w:val="22"/>
          <w:shd w:val="clear" w:color="auto" w:fill="FFFFFF"/>
        </w:rPr>
        <w:t>Fica</w:t>
      </w:r>
      <w:r w:rsidRPr="00E80ECF">
        <w:rPr>
          <w:rFonts w:asciiTheme="minorHAnsi" w:hAnsiTheme="minorHAnsi" w:cstheme="minorHAnsi"/>
          <w:sz w:val="22"/>
          <w:szCs w:val="22"/>
        </w:rPr>
        <w:t xml:space="preserve"> vedado qualquer novo reajuste pelo prazo de 1 (um) ano.</w:t>
      </w:r>
    </w:p>
    <w:p w:rsidR="006C03E0" w:rsidRPr="00E80ECF" w:rsidRDefault="006C03E0" w:rsidP="006C42CF">
      <w:pPr>
        <w:pStyle w:val="PargrafodaLista"/>
        <w:numPr>
          <w:ilvl w:val="0"/>
          <w:numId w:val="6"/>
        </w:numPr>
        <w:tabs>
          <w:tab w:val="left" w:pos="1134"/>
        </w:tabs>
        <w:spacing w:before="120" w:after="120"/>
        <w:ind w:left="510" w:hanging="510"/>
        <w:contextualSpacing w:val="0"/>
        <w:jc w:val="both"/>
        <w:rPr>
          <w:rFonts w:asciiTheme="minorHAnsi" w:hAnsiTheme="minorHAnsi" w:cstheme="minorHAnsi"/>
          <w:sz w:val="22"/>
          <w:szCs w:val="22"/>
        </w:rPr>
      </w:pPr>
      <w:r w:rsidRPr="006C42CF">
        <w:rPr>
          <w:rFonts w:asciiTheme="minorHAnsi" w:hAnsiTheme="minorHAnsi" w:cstheme="minorHAnsi"/>
          <w:color w:val="000000"/>
          <w:sz w:val="22"/>
          <w:szCs w:val="22"/>
        </w:rPr>
        <w:t>Será</w:t>
      </w:r>
      <w:r w:rsidRPr="00E80ECF">
        <w:rPr>
          <w:rFonts w:asciiTheme="minorHAnsi" w:hAnsiTheme="minorHAnsi" w:cstheme="minorHAnsi"/>
          <w:sz w:val="22"/>
          <w:szCs w:val="22"/>
        </w:rPr>
        <w:t xml:space="preserve"> aplicada compensação financeira, nos termos da Portaria SF nº 05, de 05 de janeiro de 2012, quando houver atraso no pagamento dos valores devidos, por culpa exclusiva da Contratante, observada a </w:t>
      </w:r>
      <w:r w:rsidRPr="00E80ECF">
        <w:rPr>
          <w:rFonts w:asciiTheme="minorHAnsi" w:hAnsiTheme="minorHAnsi" w:cstheme="minorHAnsi"/>
          <w:sz w:val="22"/>
          <w:szCs w:val="22"/>
        </w:rPr>
        <w:lastRenderedPageBreak/>
        <w:t>necessidade de se apurar a responsabilidade do servidor que deu causa ao atraso no pagamento, nos termos legais.</w:t>
      </w:r>
    </w:p>
    <w:p w:rsidR="006C03E0" w:rsidRDefault="006C03E0" w:rsidP="006C42CF">
      <w:pPr>
        <w:pStyle w:val="PargrafodaLista"/>
        <w:numPr>
          <w:ilvl w:val="0"/>
          <w:numId w:val="6"/>
        </w:numPr>
        <w:tabs>
          <w:tab w:val="left" w:pos="1134"/>
        </w:tabs>
        <w:spacing w:before="120" w:after="120"/>
        <w:ind w:left="510" w:hanging="510"/>
        <w:contextualSpacing w:val="0"/>
        <w:jc w:val="both"/>
        <w:rPr>
          <w:rFonts w:asciiTheme="minorHAnsi" w:hAnsiTheme="minorHAnsi" w:cstheme="minorHAnsi"/>
          <w:sz w:val="22"/>
          <w:szCs w:val="22"/>
        </w:rPr>
      </w:pPr>
      <w:r w:rsidRPr="00E80ECF">
        <w:rPr>
          <w:rFonts w:asciiTheme="minorHAnsi" w:hAnsiTheme="minorHAnsi" w:cstheme="minorHAnsi"/>
          <w:sz w:val="22"/>
          <w:szCs w:val="22"/>
        </w:rPr>
        <w:t>As hipóteses excepcionais ou de revisão de preços serão tratadas de acordo com a legislação vigente e exigirão detida análise econômica para avaliação de eventual desequilíbrio econômico-financeiro do contrato.</w:t>
      </w:r>
    </w:p>
    <w:p w:rsidR="006C03E0" w:rsidRPr="00E80ECF" w:rsidRDefault="006C03E0" w:rsidP="006C42CF">
      <w:pPr>
        <w:pStyle w:val="PargrafodaLista"/>
        <w:numPr>
          <w:ilvl w:val="0"/>
          <w:numId w:val="6"/>
        </w:numPr>
        <w:tabs>
          <w:tab w:val="left" w:pos="1134"/>
        </w:tabs>
        <w:spacing w:before="120" w:after="120"/>
        <w:ind w:left="510" w:hanging="510"/>
        <w:contextualSpacing w:val="0"/>
        <w:jc w:val="both"/>
        <w:rPr>
          <w:rFonts w:asciiTheme="minorHAnsi" w:hAnsiTheme="minorHAnsi" w:cstheme="minorHAnsi"/>
          <w:sz w:val="22"/>
          <w:szCs w:val="22"/>
        </w:rPr>
      </w:pPr>
      <w:r w:rsidRPr="00E80ECF">
        <w:rPr>
          <w:rFonts w:asciiTheme="minorHAnsi" w:hAnsiTheme="minorHAnsi" w:cstheme="minorHAnsi"/>
          <w:sz w:val="22"/>
          <w:szCs w:val="22"/>
        </w:rPr>
        <w:t xml:space="preserve">Fica ressalvada a possibilidade de alteração da metodologia de reajuste, atualização ou compensação financeira desde que sobrevenham normas federais e/ou municipais que as autorizem. </w:t>
      </w:r>
    </w:p>
    <w:p w:rsidR="006C42CF" w:rsidRDefault="006C42CF" w:rsidP="00E80ECF">
      <w:pPr>
        <w:autoSpaceDE w:val="0"/>
        <w:spacing w:before="120" w:after="120"/>
        <w:jc w:val="center"/>
        <w:rPr>
          <w:rFonts w:asciiTheme="minorHAnsi" w:hAnsiTheme="minorHAnsi" w:cstheme="minorHAnsi"/>
          <w:b/>
          <w:bCs/>
          <w:color w:val="000000"/>
          <w:sz w:val="22"/>
          <w:szCs w:val="22"/>
        </w:rPr>
      </w:pPr>
    </w:p>
    <w:p w:rsidR="006C03E0" w:rsidRPr="00E80ECF" w:rsidRDefault="006C03E0" w:rsidP="00E80ECF">
      <w:pPr>
        <w:autoSpaceDE w:val="0"/>
        <w:spacing w:before="120" w:after="120"/>
        <w:jc w:val="center"/>
        <w:rPr>
          <w:rFonts w:asciiTheme="minorHAnsi" w:hAnsiTheme="minorHAnsi" w:cstheme="minorHAnsi"/>
          <w:sz w:val="22"/>
          <w:szCs w:val="22"/>
        </w:rPr>
      </w:pPr>
      <w:r w:rsidRPr="00E80ECF">
        <w:rPr>
          <w:rFonts w:asciiTheme="minorHAnsi" w:hAnsiTheme="minorHAnsi" w:cstheme="minorHAnsi"/>
          <w:b/>
          <w:bCs/>
          <w:color w:val="000000"/>
          <w:sz w:val="22"/>
          <w:szCs w:val="22"/>
        </w:rPr>
        <w:t>CLÁUSULA QUINTA</w:t>
      </w:r>
    </w:p>
    <w:p w:rsidR="006C03E0" w:rsidRPr="00E80ECF" w:rsidRDefault="006C03E0" w:rsidP="00E80ECF">
      <w:pPr>
        <w:autoSpaceDE w:val="0"/>
        <w:spacing w:before="120" w:after="120"/>
        <w:jc w:val="center"/>
        <w:rPr>
          <w:rFonts w:asciiTheme="minorHAnsi" w:hAnsiTheme="minorHAnsi" w:cstheme="minorHAnsi"/>
          <w:sz w:val="22"/>
          <w:szCs w:val="22"/>
        </w:rPr>
      </w:pPr>
      <w:r w:rsidRPr="00E80ECF">
        <w:rPr>
          <w:rFonts w:asciiTheme="minorHAnsi" w:hAnsiTheme="minorHAnsi" w:cstheme="minorHAnsi"/>
          <w:b/>
          <w:bCs/>
          <w:color w:val="000000"/>
          <w:sz w:val="22"/>
          <w:szCs w:val="22"/>
        </w:rPr>
        <w:t>DAS OBRIGAÇÕES DA CONTRATADA</w:t>
      </w:r>
    </w:p>
    <w:p w:rsidR="006C03E0" w:rsidRPr="001C1E6D" w:rsidRDefault="001C1E6D" w:rsidP="001C1E6D">
      <w:pPr>
        <w:pStyle w:val="PargrafodaLista"/>
        <w:numPr>
          <w:ilvl w:val="0"/>
          <w:numId w:val="9"/>
        </w:numPr>
        <w:tabs>
          <w:tab w:val="left" w:pos="1134"/>
        </w:tabs>
        <w:autoSpaceDE w:val="0"/>
        <w:spacing w:before="120" w:after="120"/>
        <w:ind w:left="510" w:hanging="510"/>
        <w:contextualSpacing w:val="0"/>
        <w:jc w:val="both"/>
        <w:rPr>
          <w:rFonts w:asciiTheme="minorHAnsi" w:hAnsiTheme="minorHAnsi" w:cstheme="minorHAnsi"/>
          <w:sz w:val="22"/>
          <w:szCs w:val="22"/>
        </w:rPr>
      </w:pPr>
      <w:r>
        <w:rPr>
          <w:rFonts w:asciiTheme="minorHAnsi" w:hAnsiTheme="minorHAnsi" w:cstheme="minorHAnsi"/>
          <w:sz w:val="22"/>
          <w:szCs w:val="22"/>
        </w:rPr>
        <w:t xml:space="preserve"> </w:t>
      </w:r>
      <w:r w:rsidR="006C03E0" w:rsidRPr="001C1E6D">
        <w:rPr>
          <w:rFonts w:asciiTheme="minorHAnsi" w:hAnsiTheme="minorHAnsi" w:cstheme="minorHAnsi"/>
          <w:sz w:val="22"/>
          <w:szCs w:val="22"/>
        </w:rPr>
        <w:t>São obrigações da CONTRATADA:</w:t>
      </w:r>
    </w:p>
    <w:p w:rsidR="006C03E0" w:rsidRPr="00E80ECF" w:rsidRDefault="006C03E0" w:rsidP="007A612D">
      <w:pPr>
        <w:pStyle w:val="Recuodecorpodetexto"/>
        <w:numPr>
          <w:ilvl w:val="0"/>
          <w:numId w:val="10"/>
        </w:numPr>
        <w:tabs>
          <w:tab w:val="left" w:pos="1134"/>
        </w:tabs>
        <w:spacing w:before="120" w:after="120"/>
        <w:rPr>
          <w:rFonts w:asciiTheme="minorHAnsi" w:hAnsiTheme="minorHAnsi" w:cstheme="minorHAnsi"/>
          <w:sz w:val="22"/>
          <w:szCs w:val="22"/>
        </w:rPr>
      </w:pPr>
      <w:r w:rsidRPr="00E80ECF">
        <w:rPr>
          <w:rFonts w:asciiTheme="minorHAnsi" w:hAnsiTheme="minorHAnsi" w:cstheme="minorHAnsi"/>
          <w:bCs/>
          <w:sz w:val="22"/>
          <w:szCs w:val="22"/>
        </w:rPr>
        <w:t>Executar regularmente o objeto deste ajuste, respondendo perante a Contratante pela fiel e integral realização dos serviços contratados;</w:t>
      </w:r>
    </w:p>
    <w:p w:rsidR="006C03E0" w:rsidRPr="00E80ECF" w:rsidRDefault="006C03E0" w:rsidP="007A612D">
      <w:pPr>
        <w:pStyle w:val="Recuodecorpodetexto"/>
        <w:numPr>
          <w:ilvl w:val="0"/>
          <w:numId w:val="10"/>
        </w:numPr>
        <w:tabs>
          <w:tab w:val="left" w:pos="1134"/>
        </w:tabs>
        <w:spacing w:before="120" w:after="120"/>
        <w:rPr>
          <w:rFonts w:asciiTheme="minorHAnsi" w:hAnsiTheme="minorHAnsi" w:cstheme="minorHAnsi"/>
          <w:sz w:val="22"/>
          <w:szCs w:val="22"/>
        </w:rPr>
      </w:pPr>
      <w:r w:rsidRPr="00E80ECF">
        <w:rPr>
          <w:rFonts w:asciiTheme="minorHAnsi" w:hAnsiTheme="minorHAnsi" w:cstheme="minorHAnsi"/>
          <w:bCs/>
          <w:sz w:val="22"/>
          <w:szCs w:val="22"/>
        </w:rPr>
        <w:t>Garantir total qualidade dos serviços contratados;</w:t>
      </w:r>
    </w:p>
    <w:p w:rsidR="006C03E0" w:rsidRPr="00E80ECF" w:rsidRDefault="006C03E0" w:rsidP="007A612D">
      <w:pPr>
        <w:pStyle w:val="Recuodecorpodetexto"/>
        <w:numPr>
          <w:ilvl w:val="0"/>
          <w:numId w:val="10"/>
        </w:numPr>
        <w:tabs>
          <w:tab w:val="left" w:pos="1134"/>
        </w:tabs>
        <w:spacing w:before="120" w:after="120"/>
        <w:rPr>
          <w:rFonts w:asciiTheme="minorHAnsi" w:hAnsiTheme="minorHAnsi" w:cstheme="minorHAnsi"/>
          <w:sz w:val="22"/>
          <w:szCs w:val="22"/>
        </w:rPr>
      </w:pPr>
      <w:r w:rsidRPr="00E80ECF">
        <w:rPr>
          <w:rFonts w:asciiTheme="minorHAnsi" w:hAnsiTheme="minorHAnsi" w:cstheme="minorHAnsi"/>
          <w:sz w:val="22"/>
          <w:szCs w:val="22"/>
        </w:rPr>
        <w:t>Executar todos os serviços objeto do presente contrato, obedecendo as especificações e obrigações descritas no Termo de Referência</w:t>
      </w:r>
      <w:r w:rsidR="001C1E6D">
        <w:rPr>
          <w:rFonts w:asciiTheme="minorHAnsi" w:hAnsiTheme="minorHAnsi" w:cstheme="minorHAnsi"/>
          <w:sz w:val="22"/>
          <w:szCs w:val="22"/>
          <w:lang w:val="pt-BR"/>
        </w:rPr>
        <w:t xml:space="preserve"> e seus anexos</w:t>
      </w:r>
      <w:r w:rsidRPr="00E80ECF">
        <w:rPr>
          <w:rFonts w:asciiTheme="minorHAnsi" w:hAnsiTheme="minorHAnsi" w:cstheme="minorHAnsi"/>
          <w:sz w:val="22"/>
          <w:szCs w:val="22"/>
        </w:rPr>
        <w:t xml:space="preserve"> do Edital de Licitação, que precedeu este ajuste e faz parte integrante do presente instrumento;</w:t>
      </w:r>
    </w:p>
    <w:p w:rsidR="006C03E0" w:rsidRPr="00E80ECF" w:rsidRDefault="006C03E0" w:rsidP="007A612D">
      <w:pPr>
        <w:pStyle w:val="Recuodecorpodetexto"/>
        <w:numPr>
          <w:ilvl w:val="0"/>
          <w:numId w:val="10"/>
        </w:numPr>
        <w:tabs>
          <w:tab w:val="left" w:pos="1134"/>
        </w:tabs>
        <w:spacing w:before="120" w:after="120"/>
        <w:rPr>
          <w:rFonts w:asciiTheme="minorHAnsi" w:hAnsiTheme="minorHAnsi" w:cstheme="minorHAnsi"/>
          <w:sz w:val="22"/>
          <w:szCs w:val="22"/>
        </w:rPr>
      </w:pPr>
      <w:r w:rsidRPr="00E80ECF">
        <w:rPr>
          <w:rFonts w:asciiTheme="minorHAnsi" w:hAnsiTheme="minorHAnsi" w:cstheme="minorHAnsi"/>
          <w:bCs/>
          <w:sz w:val="22"/>
          <w:szCs w:val="22"/>
        </w:rPr>
        <w:t>Fornecer mão de obra necessária, devidamente selecionada para o atendimento do presente contrato, verificando a aptidão profissional, antecedentes pessoais, saúde física e mental e todas as informações necessárias, de forma a garantir uma perfeita qualidade e eficiência dos serviços prestados;</w:t>
      </w:r>
    </w:p>
    <w:p w:rsidR="006C03E0" w:rsidRPr="00E80ECF" w:rsidRDefault="006C03E0" w:rsidP="007A612D">
      <w:pPr>
        <w:pStyle w:val="Recuodecorpodetexto"/>
        <w:numPr>
          <w:ilvl w:val="0"/>
          <w:numId w:val="10"/>
        </w:numPr>
        <w:tabs>
          <w:tab w:val="left" w:pos="1134"/>
        </w:tabs>
        <w:spacing w:before="120" w:after="120"/>
        <w:rPr>
          <w:rFonts w:asciiTheme="minorHAnsi" w:hAnsiTheme="minorHAnsi" w:cstheme="minorHAnsi"/>
          <w:sz w:val="22"/>
          <w:szCs w:val="22"/>
        </w:rPr>
      </w:pPr>
      <w:r w:rsidRPr="00E80ECF">
        <w:rPr>
          <w:rFonts w:asciiTheme="minorHAnsi" w:hAnsiTheme="minorHAnsi" w:cstheme="minorHAnsi"/>
          <w:bCs/>
          <w:sz w:val="22"/>
          <w:szCs w:val="22"/>
        </w:rPr>
        <w:t>Arcar fiel e regularmente com todas as obrigações trabalhistas dos empregados, quando for o caso, que participem da execução do objeto contratual;</w:t>
      </w:r>
    </w:p>
    <w:p w:rsidR="006C03E0" w:rsidRPr="00E80ECF" w:rsidRDefault="006C03E0" w:rsidP="007A612D">
      <w:pPr>
        <w:pStyle w:val="Recuodecorpodetexto"/>
        <w:numPr>
          <w:ilvl w:val="0"/>
          <w:numId w:val="10"/>
        </w:numPr>
        <w:tabs>
          <w:tab w:val="left" w:pos="1134"/>
        </w:tabs>
        <w:spacing w:before="120" w:after="120"/>
        <w:rPr>
          <w:rFonts w:asciiTheme="minorHAnsi" w:hAnsiTheme="minorHAnsi" w:cstheme="minorHAnsi"/>
          <w:sz w:val="22"/>
          <w:szCs w:val="22"/>
        </w:rPr>
      </w:pPr>
      <w:r w:rsidRPr="00E80ECF">
        <w:rPr>
          <w:rFonts w:asciiTheme="minorHAnsi" w:hAnsiTheme="minorHAnsi" w:cstheme="minorHAnsi"/>
          <w:bCs/>
          <w:sz w:val="22"/>
          <w:szCs w:val="22"/>
        </w:rPr>
        <w:t>Enviar à Administração e manter atualizado o rol de todos os funcionários que participem da execução do objeto contratual;</w:t>
      </w:r>
    </w:p>
    <w:p w:rsidR="006C03E0" w:rsidRPr="00E80ECF" w:rsidRDefault="006C03E0" w:rsidP="007A612D">
      <w:pPr>
        <w:pStyle w:val="Recuodecorpodetexto"/>
        <w:numPr>
          <w:ilvl w:val="0"/>
          <w:numId w:val="10"/>
        </w:numPr>
        <w:spacing w:before="120" w:after="120"/>
        <w:rPr>
          <w:rFonts w:asciiTheme="minorHAnsi" w:hAnsiTheme="minorHAnsi" w:cstheme="minorHAnsi"/>
          <w:sz w:val="22"/>
          <w:szCs w:val="22"/>
        </w:rPr>
      </w:pPr>
      <w:r w:rsidRPr="00E80ECF">
        <w:rPr>
          <w:rFonts w:asciiTheme="minorHAnsi" w:hAnsiTheme="minorHAnsi" w:cstheme="minorHAnsi"/>
          <w:bCs/>
          <w:sz w:val="22"/>
          <w:szCs w:val="22"/>
        </w:rPr>
        <w:t>Responsabilizar-se pela segurança do trabalho de seus empregados, adotando as precauções necessárias à execução dos serviços, fornecendo os equipamentos de proteção individual (EPI) exigidos pela legislação, respondendo por eventuais indenizações decorrentes de acidentes de trabalho, cabendo-lhe comunicar à CONTRATANTE a ocorrência de tais fatos;</w:t>
      </w:r>
    </w:p>
    <w:p w:rsidR="006C03E0" w:rsidRPr="00E80ECF" w:rsidRDefault="006C03E0" w:rsidP="007A612D">
      <w:pPr>
        <w:pStyle w:val="Recuodecorpodetexto"/>
        <w:numPr>
          <w:ilvl w:val="0"/>
          <w:numId w:val="10"/>
        </w:numPr>
        <w:tabs>
          <w:tab w:val="left" w:pos="1134"/>
        </w:tabs>
        <w:spacing w:before="120" w:after="120"/>
        <w:rPr>
          <w:rFonts w:asciiTheme="minorHAnsi" w:hAnsiTheme="minorHAnsi" w:cstheme="minorHAnsi"/>
          <w:sz w:val="22"/>
          <w:szCs w:val="22"/>
        </w:rPr>
      </w:pPr>
      <w:r w:rsidRPr="00E80ECF">
        <w:rPr>
          <w:rFonts w:asciiTheme="minorHAnsi" w:hAnsiTheme="minorHAnsi" w:cstheme="minorHAnsi"/>
          <w:bCs/>
          <w:sz w:val="22"/>
          <w:szCs w:val="22"/>
        </w:rPr>
        <w:t>Responder por todos os encargos e obrigações de natureza trabalhista, previdenciária, acidentária, fiscal, administrativa, civil e comercial, resultantes da prestação dos serviços;</w:t>
      </w:r>
    </w:p>
    <w:p w:rsidR="006C03E0" w:rsidRPr="00E80ECF" w:rsidRDefault="006C03E0" w:rsidP="007A612D">
      <w:pPr>
        <w:pStyle w:val="Recuodecorpodetexto"/>
        <w:numPr>
          <w:ilvl w:val="0"/>
          <w:numId w:val="10"/>
        </w:numPr>
        <w:tabs>
          <w:tab w:val="left" w:pos="1134"/>
        </w:tabs>
        <w:spacing w:before="120" w:after="120"/>
        <w:rPr>
          <w:rFonts w:asciiTheme="minorHAnsi" w:hAnsiTheme="minorHAnsi" w:cstheme="minorHAnsi"/>
          <w:sz w:val="22"/>
          <w:szCs w:val="22"/>
        </w:rPr>
      </w:pPr>
      <w:r w:rsidRPr="00E80ECF">
        <w:rPr>
          <w:rFonts w:asciiTheme="minorHAnsi" w:hAnsiTheme="minorHAnsi" w:cstheme="minorHAnsi"/>
          <w:bCs/>
          <w:sz w:val="22"/>
          <w:szCs w:val="22"/>
        </w:rPr>
        <w:t>Responsabilizar-se integralmente pelos serviços contratados, nos termos da legislação vigente;</w:t>
      </w:r>
    </w:p>
    <w:p w:rsidR="006C03E0" w:rsidRPr="00E80ECF" w:rsidRDefault="006C03E0" w:rsidP="007A612D">
      <w:pPr>
        <w:pStyle w:val="Recuodecorpodetexto"/>
        <w:numPr>
          <w:ilvl w:val="0"/>
          <w:numId w:val="10"/>
        </w:numPr>
        <w:tabs>
          <w:tab w:val="left" w:pos="1134"/>
        </w:tabs>
        <w:spacing w:before="120" w:after="120"/>
        <w:rPr>
          <w:rFonts w:asciiTheme="minorHAnsi" w:hAnsiTheme="minorHAnsi" w:cstheme="minorHAnsi"/>
          <w:sz w:val="22"/>
          <w:szCs w:val="22"/>
        </w:rPr>
      </w:pPr>
      <w:r w:rsidRPr="00E80ECF">
        <w:rPr>
          <w:rFonts w:asciiTheme="minorHAnsi" w:hAnsiTheme="minorHAnsi" w:cstheme="minorHAnsi"/>
          <w:bCs/>
          <w:sz w:val="22"/>
          <w:szCs w:val="22"/>
        </w:rPr>
        <w:t>Responder por todo e qualquer dano que venha a ser causado por seus empregados e prepostos, à CONTRATANTE ou a terceiros, podendo ser descontado do pagamento a ser efetuado, o valor do prejuízo apurado;</w:t>
      </w:r>
    </w:p>
    <w:p w:rsidR="006C03E0" w:rsidRPr="00E80ECF" w:rsidRDefault="006C03E0" w:rsidP="007A612D">
      <w:pPr>
        <w:pStyle w:val="Recuodecorpodetexto"/>
        <w:numPr>
          <w:ilvl w:val="0"/>
          <w:numId w:val="10"/>
        </w:numPr>
        <w:tabs>
          <w:tab w:val="left" w:pos="1134"/>
        </w:tabs>
        <w:spacing w:before="120" w:after="120"/>
        <w:rPr>
          <w:rFonts w:asciiTheme="minorHAnsi" w:hAnsiTheme="minorHAnsi" w:cstheme="minorHAnsi"/>
          <w:sz w:val="22"/>
          <w:szCs w:val="22"/>
        </w:rPr>
      </w:pPr>
      <w:r w:rsidRPr="00E80ECF">
        <w:rPr>
          <w:rFonts w:asciiTheme="minorHAnsi" w:hAnsiTheme="minorHAnsi" w:cstheme="minorHAnsi"/>
          <w:bCs/>
          <w:sz w:val="22"/>
          <w:szCs w:val="22"/>
        </w:rPr>
        <w:t>Manter, durante o prazo de execução do Contrato, todas as condições de habilitação e qualificação exigidas na licitação.</w:t>
      </w:r>
    </w:p>
    <w:p w:rsidR="00BC7BB3" w:rsidRPr="00FD4D8B" w:rsidRDefault="00BC7BB3" w:rsidP="00BC7BB3">
      <w:pPr>
        <w:pStyle w:val="PargrafodaLista"/>
        <w:numPr>
          <w:ilvl w:val="0"/>
          <w:numId w:val="9"/>
        </w:numPr>
        <w:tabs>
          <w:tab w:val="left" w:pos="1134"/>
        </w:tabs>
        <w:autoSpaceDE w:val="0"/>
        <w:spacing w:before="120" w:after="120"/>
        <w:ind w:left="510" w:hanging="510"/>
        <w:contextualSpacing w:val="0"/>
        <w:jc w:val="both"/>
      </w:pPr>
      <w:r w:rsidRPr="00FD4D8B">
        <w:rPr>
          <w:rFonts w:ascii="Calibri" w:hAnsi="Calibri" w:cs="Calibri"/>
          <w:bCs/>
        </w:rPr>
        <w:t xml:space="preserve">A </w:t>
      </w:r>
      <w:r w:rsidRPr="00BC7BB3">
        <w:rPr>
          <w:rFonts w:asciiTheme="minorHAnsi" w:hAnsiTheme="minorHAnsi" w:cstheme="minorHAnsi"/>
          <w:sz w:val="22"/>
          <w:szCs w:val="22"/>
        </w:rPr>
        <w:t>Contratada</w:t>
      </w:r>
      <w:r w:rsidRPr="00FD4D8B">
        <w:rPr>
          <w:rFonts w:ascii="Calibri" w:hAnsi="Calibri" w:cs="Calibri"/>
          <w:bCs/>
        </w:rPr>
        <w:t xml:space="preserve"> não poderá su</w:t>
      </w:r>
      <w:r>
        <w:rPr>
          <w:rFonts w:ascii="Calibri" w:hAnsi="Calibri" w:cs="Calibri"/>
          <w:bCs/>
        </w:rPr>
        <w:t xml:space="preserve">bcontratar, ceder ou transferir, no todo, o objeto do contrato, </w:t>
      </w:r>
      <w:r w:rsidRPr="00FD4D8B">
        <w:rPr>
          <w:rFonts w:ascii="Calibri" w:hAnsi="Calibri" w:cs="Calibri"/>
          <w:bCs/>
        </w:rPr>
        <w:t>a terceiros, sob pena de rescisão.</w:t>
      </w:r>
    </w:p>
    <w:p w:rsidR="00BC7BB3" w:rsidRPr="00F83ED0" w:rsidRDefault="00BC7BB3" w:rsidP="007A612D">
      <w:pPr>
        <w:pStyle w:val="PargrafodaLista"/>
        <w:numPr>
          <w:ilvl w:val="2"/>
          <w:numId w:val="11"/>
        </w:numPr>
        <w:suppressAutoHyphens w:val="0"/>
        <w:autoSpaceDE w:val="0"/>
        <w:autoSpaceDN w:val="0"/>
        <w:adjustRightInd w:val="0"/>
        <w:spacing w:before="120" w:after="120"/>
        <w:ind w:left="851" w:hanging="644"/>
        <w:contextualSpacing w:val="0"/>
        <w:jc w:val="both"/>
        <w:rPr>
          <w:sz w:val="22"/>
          <w:szCs w:val="22"/>
        </w:rPr>
      </w:pPr>
      <w:r w:rsidRPr="00F83ED0">
        <w:rPr>
          <w:rFonts w:ascii="Calibri" w:hAnsi="Calibri" w:cs="Calibri"/>
          <w:sz w:val="22"/>
          <w:szCs w:val="22"/>
        </w:rPr>
        <w:t xml:space="preserve">A subcontratação parcial do objeto, poderá ser autorizada pela fiscalização do contrato, quando devidamente motivada pela contratada, </w:t>
      </w:r>
      <w:r w:rsidR="00EF3985">
        <w:rPr>
          <w:rFonts w:ascii="Calibri" w:hAnsi="Calibri" w:cs="Calibri"/>
          <w:sz w:val="22"/>
          <w:szCs w:val="22"/>
        </w:rPr>
        <w:t xml:space="preserve">até o limite máximo de 30% (trinta por cento) do objeto, </w:t>
      </w:r>
      <w:r w:rsidRPr="00F83ED0">
        <w:rPr>
          <w:rFonts w:ascii="Calibri" w:hAnsi="Calibri" w:cs="Calibri"/>
          <w:sz w:val="22"/>
          <w:szCs w:val="22"/>
        </w:rPr>
        <w:t>devendo observar as normas previstas no art. 122 da Lei Federal nº 14.133/2.021.</w:t>
      </w:r>
    </w:p>
    <w:p w:rsidR="006C03E0" w:rsidRPr="00E80ECF" w:rsidRDefault="006C03E0" w:rsidP="00BC7BB3">
      <w:pPr>
        <w:tabs>
          <w:tab w:val="left" w:pos="1134"/>
        </w:tabs>
        <w:autoSpaceDE w:val="0"/>
        <w:spacing w:before="120" w:after="120"/>
        <w:ind w:left="1134" w:hanging="1134"/>
        <w:jc w:val="both"/>
        <w:rPr>
          <w:rFonts w:asciiTheme="minorHAnsi" w:hAnsiTheme="minorHAnsi" w:cstheme="minorHAnsi"/>
          <w:sz w:val="22"/>
          <w:szCs w:val="22"/>
        </w:rPr>
      </w:pPr>
    </w:p>
    <w:p w:rsidR="006C03E0" w:rsidRPr="00E80ECF" w:rsidRDefault="006C03E0" w:rsidP="00E80ECF">
      <w:pPr>
        <w:autoSpaceDE w:val="0"/>
        <w:spacing w:before="120" w:after="120"/>
        <w:jc w:val="center"/>
        <w:rPr>
          <w:rFonts w:asciiTheme="minorHAnsi" w:hAnsiTheme="minorHAnsi" w:cstheme="minorHAnsi"/>
          <w:sz w:val="22"/>
          <w:szCs w:val="22"/>
        </w:rPr>
      </w:pPr>
      <w:r w:rsidRPr="00E80ECF">
        <w:rPr>
          <w:rFonts w:asciiTheme="minorHAnsi" w:hAnsiTheme="minorHAnsi" w:cstheme="minorHAnsi"/>
          <w:b/>
          <w:bCs/>
          <w:color w:val="000000"/>
          <w:sz w:val="22"/>
          <w:szCs w:val="22"/>
        </w:rPr>
        <w:t>CLÁUSULA SEXTA</w:t>
      </w:r>
    </w:p>
    <w:p w:rsidR="006C03E0" w:rsidRPr="00E80ECF" w:rsidRDefault="006C03E0" w:rsidP="00E80ECF">
      <w:pPr>
        <w:autoSpaceDE w:val="0"/>
        <w:spacing w:before="120" w:after="120"/>
        <w:jc w:val="center"/>
        <w:rPr>
          <w:rFonts w:asciiTheme="minorHAnsi" w:hAnsiTheme="minorHAnsi" w:cstheme="minorHAnsi"/>
          <w:sz w:val="22"/>
          <w:szCs w:val="22"/>
        </w:rPr>
      </w:pPr>
      <w:r w:rsidRPr="00E80ECF">
        <w:rPr>
          <w:rFonts w:asciiTheme="minorHAnsi" w:hAnsiTheme="minorHAnsi" w:cstheme="minorHAnsi"/>
          <w:b/>
          <w:bCs/>
          <w:color w:val="000000"/>
          <w:sz w:val="22"/>
          <w:szCs w:val="22"/>
        </w:rPr>
        <w:t>DAS OBRIGAÇÕES DA CONTRATANTE</w:t>
      </w:r>
    </w:p>
    <w:p w:rsidR="006C03E0" w:rsidRPr="00981D81" w:rsidRDefault="006C03E0" w:rsidP="007A612D">
      <w:pPr>
        <w:pStyle w:val="PargrafodaLista"/>
        <w:numPr>
          <w:ilvl w:val="0"/>
          <w:numId w:val="12"/>
        </w:numPr>
        <w:tabs>
          <w:tab w:val="left" w:pos="1134"/>
        </w:tabs>
        <w:spacing w:before="120" w:after="120"/>
        <w:ind w:left="510" w:hanging="510"/>
        <w:contextualSpacing w:val="0"/>
        <w:jc w:val="both"/>
        <w:rPr>
          <w:rFonts w:asciiTheme="minorHAnsi" w:hAnsiTheme="minorHAnsi" w:cstheme="minorHAnsi"/>
          <w:sz w:val="22"/>
          <w:szCs w:val="22"/>
        </w:rPr>
      </w:pPr>
      <w:r w:rsidRPr="00981D81">
        <w:rPr>
          <w:rFonts w:asciiTheme="minorHAnsi" w:hAnsiTheme="minorHAnsi" w:cstheme="minorHAnsi"/>
          <w:sz w:val="22"/>
          <w:szCs w:val="22"/>
        </w:rPr>
        <w:t>A CONTRATANTE se compromete a</w:t>
      </w:r>
      <w:r w:rsidRPr="00981D81">
        <w:rPr>
          <w:rFonts w:asciiTheme="minorHAnsi" w:hAnsiTheme="minorHAnsi" w:cstheme="minorHAnsi"/>
          <w:color w:val="000000"/>
          <w:sz w:val="22"/>
          <w:szCs w:val="22"/>
        </w:rPr>
        <w:t xml:space="preserve"> executar todas as obrigações contidas no Termo de Referência </w:t>
      </w:r>
      <w:r w:rsidR="00981D81">
        <w:rPr>
          <w:rFonts w:asciiTheme="minorHAnsi" w:hAnsiTheme="minorHAnsi" w:cstheme="minorHAnsi"/>
          <w:color w:val="000000"/>
          <w:sz w:val="22"/>
          <w:szCs w:val="22"/>
        </w:rPr>
        <w:t xml:space="preserve">e seus anexos </w:t>
      </w:r>
      <w:r w:rsidRPr="00981D81">
        <w:rPr>
          <w:rFonts w:asciiTheme="minorHAnsi" w:hAnsiTheme="minorHAnsi" w:cstheme="minorHAnsi"/>
          <w:color w:val="000000"/>
          <w:sz w:val="22"/>
          <w:szCs w:val="22"/>
        </w:rPr>
        <w:t>do Edital, cabendo-lhe especialmente</w:t>
      </w:r>
      <w:r w:rsidRPr="00981D81">
        <w:rPr>
          <w:rFonts w:asciiTheme="minorHAnsi" w:hAnsiTheme="minorHAnsi" w:cstheme="minorHAnsi"/>
          <w:sz w:val="22"/>
          <w:szCs w:val="22"/>
        </w:rPr>
        <w:t>:</w:t>
      </w:r>
    </w:p>
    <w:p w:rsidR="006C03E0" w:rsidRPr="00E80ECF" w:rsidRDefault="006C03E0" w:rsidP="007A612D">
      <w:pPr>
        <w:pStyle w:val="Recuodecorpodetexto"/>
        <w:numPr>
          <w:ilvl w:val="0"/>
          <w:numId w:val="13"/>
        </w:numPr>
        <w:tabs>
          <w:tab w:val="left" w:pos="1134"/>
        </w:tabs>
        <w:spacing w:before="120" w:after="120"/>
        <w:rPr>
          <w:rFonts w:asciiTheme="minorHAnsi" w:hAnsiTheme="minorHAnsi" w:cstheme="minorHAnsi"/>
          <w:sz w:val="22"/>
          <w:szCs w:val="22"/>
        </w:rPr>
      </w:pPr>
      <w:r w:rsidRPr="00E80ECF">
        <w:rPr>
          <w:rFonts w:asciiTheme="minorHAnsi" w:hAnsiTheme="minorHAnsi" w:cstheme="minorHAnsi"/>
          <w:bCs/>
          <w:sz w:val="22"/>
          <w:szCs w:val="22"/>
        </w:rPr>
        <w:t>Cumprir e exigir o cumprimento das obrigações deste Contrato e das disposições legais que a regem;</w:t>
      </w:r>
    </w:p>
    <w:p w:rsidR="006C03E0" w:rsidRPr="00E80ECF" w:rsidRDefault="006C03E0" w:rsidP="007A612D">
      <w:pPr>
        <w:pStyle w:val="Recuodecorpodetexto"/>
        <w:numPr>
          <w:ilvl w:val="0"/>
          <w:numId w:val="13"/>
        </w:numPr>
        <w:tabs>
          <w:tab w:val="left" w:pos="1134"/>
        </w:tabs>
        <w:spacing w:before="120" w:after="120"/>
        <w:rPr>
          <w:rFonts w:asciiTheme="minorHAnsi" w:hAnsiTheme="minorHAnsi" w:cstheme="minorHAnsi"/>
          <w:sz w:val="22"/>
          <w:szCs w:val="22"/>
        </w:rPr>
      </w:pPr>
      <w:r w:rsidRPr="00E80ECF">
        <w:rPr>
          <w:rFonts w:asciiTheme="minorHAnsi" w:hAnsiTheme="minorHAnsi" w:cstheme="minorHAnsi"/>
          <w:bCs/>
          <w:sz w:val="22"/>
          <w:szCs w:val="22"/>
        </w:rPr>
        <w:t>Realizar o acompanhamento do presente contrato, comunicando à CONTRATADA as ocorrências de quaisquer fatos que exijam medidas corretivas;</w:t>
      </w:r>
    </w:p>
    <w:p w:rsidR="006C03E0" w:rsidRPr="00981D81" w:rsidRDefault="006C03E0" w:rsidP="007A612D">
      <w:pPr>
        <w:pStyle w:val="Recuodecorpodetexto"/>
        <w:numPr>
          <w:ilvl w:val="0"/>
          <w:numId w:val="13"/>
        </w:numPr>
        <w:tabs>
          <w:tab w:val="left" w:pos="1134"/>
        </w:tabs>
        <w:spacing w:before="120" w:after="120"/>
        <w:rPr>
          <w:rFonts w:asciiTheme="minorHAnsi" w:hAnsiTheme="minorHAnsi" w:cstheme="minorHAnsi"/>
          <w:bCs/>
          <w:sz w:val="22"/>
          <w:szCs w:val="22"/>
        </w:rPr>
      </w:pPr>
      <w:r w:rsidRPr="00E80ECF">
        <w:rPr>
          <w:rFonts w:asciiTheme="minorHAnsi" w:hAnsiTheme="minorHAnsi" w:cstheme="minorHAnsi"/>
          <w:bCs/>
          <w:sz w:val="22"/>
          <w:szCs w:val="22"/>
        </w:rPr>
        <w:t>Proporcionar todas as condições necessárias à boa execução dos serviços contratados, inclusive comunicando à CONTRATADA, por escrito e tempestivamente, qualquer mudança de Administração e ou endereço de cobrança;</w:t>
      </w:r>
    </w:p>
    <w:p w:rsidR="006C03E0" w:rsidRPr="00981D81" w:rsidRDefault="006C03E0" w:rsidP="007A612D">
      <w:pPr>
        <w:pStyle w:val="Recuodecorpodetexto"/>
        <w:numPr>
          <w:ilvl w:val="0"/>
          <w:numId w:val="13"/>
        </w:numPr>
        <w:tabs>
          <w:tab w:val="left" w:pos="1134"/>
        </w:tabs>
        <w:spacing w:before="120" w:after="120"/>
        <w:rPr>
          <w:rFonts w:asciiTheme="minorHAnsi" w:hAnsiTheme="minorHAnsi" w:cstheme="minorHAnsi"/>
          <w:bCs/>
          <w:sz w:val="22"/>
          <w:szCs w:val="22"/>
        </w:rPr>
      </w:pPr>
      <w:r w:rsidRPr="00E80ECF">
        <w:rPr>
          <w:rFonts w:asciiTheme="minorHAnsi" w:hAnsiTheme="minorHAnsi" w:cstheme="minorHAnsi"/>
          <w:bCs/>
          <w:sz w:val="22"/>
          <w:szCs w:val="22"/>
        </w:rPr>
        <w:t>Exercer a fiscalização dos serviços, indicando, formalmente, o gestor e/ou o fiscal</w:t>
      </w:r>
      <w:r w:rsidR="00981D81">
        <w:rPr>
          <w:rFonts w:asciiTheme="minorHAnsi" w:hAnsiTheme="minorHAnsi" w:cstheme="minorHAnsi"/>
          <w:bCs/>
          <w:sz w:val="22"/>
          <w:szCs w:val="22"/>
          <w:lang w:val="pt-BR"/>
        </w:rPr>
        <w:t xml:space="preserve">, </w:t>
      </w:r>
      <w:r w:rsidR="00981D81" w:rsidRPr="00E80ECF">
        <w:rPr>
          <w:rFonts w:asciiTheme="minorHAnsi" w:hAnsiTheme="minorHAnsi" w:cstheme="minorHAnsi"/>
          <w:bCs/>
          <w:sz w:val="22"/>
          <w:szCs w:val="22"/>
        </w:rPr>
        <w:t>nos termos do Decreto Municipal nº 54.873/2014</w:t>
      </w:r>
      <w:r w:rsidR="00981D81">
        <w:rPr>
          <w:rFonts w:asciiTheme="minorHAnsi" w:hAnsiTheme="minorHAnsi" w:cstheme="minorHAnsi"/>
          <w:bCs/>
          <w:sz w:val="22"/>
          <w:szCs w:val="22"/>
          <w:lang w:val="pt-BR"/>
        </w:rPr>
        <w:t>,</w:t>
      </w:r>
      <w:r w:rsidRPr="00E80ECF">
        <w:rPr>
          <w:rFonts w:asciiTheme="minorHAnsi" w:hAnsiTheme="minorHAnsi" w:cstheme="minorHAnsi"/>
          <w:bCs/>
          <w:sz w:val="22"/>
          <w:szCs w:val="22"/>
        </w:rPr>
        <w:t xml:space="preserve"> para acompanhamento da execução contratual</w:t>
      </w:r>
      <w:r w:rsidRPr="00981D81">
        <w:rPr>
          <w:rFonts w:asciiTheme="minorHAnsi" w:hAnsiTheme="minorHAnsi" w:cstheme="minorHAnsi"/>
          <w:bCs/>
          <w:sz w:val="22"/>
          <w:szCs w:val="22"/>
        </w:rPr>
        <w:t>, inclusive no que tange a mão de obra que o integra, acompanhando a sua presença, fornecimento dos materiais, manutenção e etc, realizando a supervisão das atividades desenvolvidas pela contratada e efetivando avaliação periódica</w:t>
      </w:r>
      <w:r w:rsidRPr="00E80ECF">
        <w:rPr>
          <w:rFonts w:asciiTheme="minorHAnsi" w:hAnsiTheme="minorHAnsi" w:cstheme="minorHAnsi"/>
          <w:bCs/>
          <w:sz w:val="22"/>
          <w:szCs w:val="22"/>
        </w:rPr>
        <w:t>;</w:t>
      </w:r>
    </w:p>
    <w:p w:rsidR="006C03E0" w:rsidRPr="00981D81" w:rsidRDefault="006C03E0" w:rsidP="007A612D">
      <w:pPr>
        <w:pStyle w:val="Recuodecorpodetexto"/>
        <w:numPr>
          <w:ilvl w:val="0"/>
          <w:numId w:val="13"/>
        </w:numPr>
        <w:tabs>
          <w:tab w:val="left" w:pos="1134"/>
        </w:tabs>
        <w:spacing w:before="120" w:after="120"/>
        <w:rPr>
          <w:rFonts w:asciiTheme="minorHAnsi" w:hAnsiTheme="minorHAnsi" w:cstheme="minorHAnsi"/>
          <w:bCs/>
          <w:sz w:val="22"/>
          <w:szCs w:val="22"/>
        </w:rPr>
      </w:pPr>
      <w:r w:rsidRPr="00E80ECF">
        <w:rPr>
          <w:rFonts w:asciiTheme="minorHAnsi" w:hAnsiTheme="minorHAnsi" w:cstheme="minorHAnsi"/>
          <w:bCs/>
          <w:sz w:val="22"/>
          <w:szCs w:val="22"/>
        </w:rPr>
        <w:t>Prestar as informações e os esclarecimentos que venham a ser solicitados pela CONTRATADA, podendo solicitar o seu encaminhamento por escrito;</w:t>
      </w:r>
    </w:p>
    <w:p w:rsidR="006C03E0" w:rsidRPr="00981D81" w:rsidRDefault="006C03E0" w:rsidP="007A612D">
      <w:pPr>
        <w:pStyle w:val="Recuodecorpodetexto"/>
        <w:numPr>
          <w:ilvl w:val="0"/>
          <w:numId w:val="13"/>
        </w:numPr>
        <w:tabs>
          <w:tab w:val="left" w:pos="1134"/>
        </w:tabs>
        <w:spacing w:before="120" w:after="120"/>
        <w:rPr>
          <w:rFonts w:asciiTheme="minorHAnsi" w:hAnsiTheme="minorHAnsi" w:cstheme="minorHAnsi"/>
          <w:bCs/>
          <w:sz w:val="22"/>
          <w:szCs w:val="22"/>
        </w:rPr>
      </w:pPr>
      <w:r w:rsidRPr="00E80ECF">
        <w:rPr>
          <w:rFonts w:asciiTheme="minorHAnsi" w:hAnsiTheme="minorHAnsi" w:cstheme="minorHAnsi"/>
          <w:bCs/>
          <w:sz w:val="22"/>
          <w:szCs w:val="22"/>
        </w:rPr>
        <w:t>Efetuar os pagamentos devidos, de acordo com o estabelecido no presente contrato;</w:t>
      </w:r>
    </w:p>
    <w:p w:rsidR="006C03E0" w:rsidRPr="00981D81" w:rsidRDefault="006C03E0" w:rsidP="007A612D">
      <w:pPr>
        <w:pStyle w:val="Recuodecorpodetexto"/>
        <w:numPr>
          <w:ilvl w:val="0"/>
          <w:numId w:val="13"/>
        </w:numPr>
        <w:tabs>
          <w:tab w:val="left" w:pos="1134"/>
        </w:tabs>
        <w:spacing w:before="120" w:after="120"/>
        <w:rPr>
          <w:rFonts w:asciiTheme="minorHAnsi" w:hAnsiTheme="minorHAnsi" w:cstheme="minorHAnsi"/>
          <w:bCs/>
          <w:sz w:val="22"/>
          <w:szCs w:val="22"/>
        </w:rPr>
      </w:pPr>
      <w:r w:rsidRPr="00E80ECF">
        <w:rPr>
          <w:rFonts w:asciiTheme="minorHAnsi" w:hAnsiTheme="minorHAnsi" w:cstheme="minorHAnsi"/>
          <w:bCs/>
          <w:sz w:val="22"/>
          <w:szCs w:val="22"/>
        </w:rPr>
        <w:t>Aplicar as penalidades previstas neste contrato, em caso de descumprimento pela CONTRATADA de quaisquer cláusulas estabelecidas;</w:t>
      </w:r>
    </w:p>
    <w:p w:rsidR="006C03E0" w:rsidRPr="00981D81" w:rsidRDefault="006C03E0" w:rsidP="007A612D">
      <w:pPr>
        <w:pStyle w:val="Recuodecorpodetexto"/>
        <w:numPr>
          <w:ilvl w:val="0"/>
          <w:numId w:val="13"/>
        </w:numPr>
        <w:tabs>
          <w:tab w:val="left" w:pos="1134"/>
        </w:tabs>
        <w:spacing w:before="120" w:after="120"/>
        <w:rPr>
          <w:rFonts w:asciiTheme="minorHAnsi" w:hAnsiTheme="minorHAnsi" w:cstheme="minorHAnsi"/>
          <w:bCs/>
          <w:sz w:val="22"/>
          <w:szCs w:val="22"/>
        </w:rPr>
      </w:pPr>
      <w:r w:rsidRPr="00E80ECF">
        <w:rPr>
          <w:rFonts w:asciiTheme="minorHAnsi" w:hAnsiTheme="minorHAnsi" w:cstheme="minorHAnsi"/>
          <w:bCs/>
          <w:sz w:val="22"/>
          <w:szCs w:val="22"/>
        </w:rPr>
        <w:t>Exigir da Contratada, a qualquer tempo, a comprovação das condições requeridas para a contratação;</w:t>
      </w:r>
    </w:p>
    <w:p w:rsidR="006C03E0" w:rsidRPr="00981D81" w:rsidRDefault="006C03E0" w:rsidP="007A612D">
      <w:pPr>
        <w:pStyle w:val="Recuodecorpodetexto"/>
        <w:numPr>
          <w:ilvl w:val="0"/>
          <w:numId w:val="13"/>
        </w:numPr>
        <w:tabs>
          <w:tab w:val="left" w:pos="1134"/>
        </w:tabs>
        <w:spacing w:before="120" w:after="120"/>
        <w:rPr>
          <w:rFonts w:asciiTheme="minorHAnsi" w:hAnsiTheme="minorHAnsi" w:cstheme="minorHAnsi"/>
          <w:bCs/>
          <w:sz w:val="22"/>
          <w:szCs w:val="22"/>
        </w:rPr>
      </w:pPr>
      <w:r w:rsidRPr="00E80ECF">
        <w:rPr>
          <w:rFonts w:asciiTheme="minorHAnsi" w:hAnsiTheme="minorHAnsi" w:cstheme="minorHAnsi"/>
          <w:bCs/>
          <w:sz w:val="22"/>
          <w:szCs w:val="22"/>
        </w:rPr>
        <w:t>Atestar mensalmente a execução e a qualidade dos serviços prestados, indicando qualquer ocorrência havida no período, se for o caso, em processo próprio, onde será juntada a Nota Fiscal</w:t>
      </w:r>
      <w:r w:rsidR="00981D81">
        <w:rPr>
          <w:rFonts w:asciiTheme="minorHAnsi" w:hAnsiTheme="minorHAnsi" w:cstheme="minorHAnsi"/>
          <w:bCs/>
          <w:sz w:val="22"/>
          <w:szCs w:val="22"/>
          <w:lang w:val="pt-BR"/>
        </w:rPr>
        <w:t>/</w:t>
      </w:r>
      <w:r w:rsidRPr="00E80ECF">
        <w:rPr>
          <w:rFonts w:asciiTheme="minorHAnsi" w:hAnsiTheme="minorHAnsi" w:cstheme="minorHAnsi"/>
          <w:bCs/>
          <w:sz w:val="22"/>
          <w:szCs w:val="22"/>
        </w:rPr>
        <w:t>Fatura a ser apresentada pela CONTRATADA, para fins de pagamento;</w:t>
      </w:r>
    </w:p>
    <w:p w:rsidR="006C03E0" w:rsidRPr="00981D81" w:rsidRDefault="006C03E0" w:rsidP="007A612D">
      <w:pPr>
        <w:pStyle w:val="Recuodecorpodetexto"/>
        <w:numPr>
          <w:ilvl w:val="0"/>
          <w:numId w:val="13"/>
        </w:numPr>
        <w:tabs>
          <w:tab w:val="left" w:pos="1134"/>
        </w:tabs>
        <w:spacing w:before="120" w:after="120"/>
        <w:rPr>
          <w:rFonts w:asciiTheme="minorHAnsi" w:hAnsiTheme="minorHAnsi" w:cstheme="minorHAnsi"/>
          <w:bCs/>
          <w:sz w:val="22"/>
          <w:szCs w:val="22"/>
        </w:rPr>
      </w:pPr>
      <w:r w:rsidRPr="00981D81">
        <w:rPr>
          <w:rFonts w:asciiTheme="minorHAnsi" w:hAnsiTheme="minorHAnsi" w:cstheme="minorHAnsi"/>
          <w:bCs/>
          <w:sz w:val="22"/>
          <w:szCs w:val="22"/>
        </w:rPr>
        <w:t>Ordenar a imediata retirada do local, bem como a substituição de funcionário da contratada que estiver sem crachá, que embaraçar ou dificultar a fiscalização ou cuja permanência na área, a seu exclusivo critério, julgar inconveniente, bem assim a substituição de equipamentos, que não se apresentarem em boas condições de operação ou estiverem em desacordo com as especificações técnicas.</w:t>
      </w:r>
    </w:p>
    <w:p w:rsidR="006C03E0" w:rsidRPr="00E80ECF" w:rsidRDefault="006C03E0" w:rsidP="007A612D">
      <w:pPr>
        <w:pStyle w:val="PargrafodaLista"/>
        <w:numPr>
          <w:ilvl w:val="0"/>
          <w:numId w:val="12"/>
        </w:numPr>
        <w:tabs>
          <w:tab w:val="left" w:pos="1134"/>
        </w:tabs>
        <w:spacing w:before="120" w:after="120"/>
        <w:ind w:left="510" w:hanging="510"/>
        <w:contextualSpacing w:val="0"/>
        <w:jc w:val="both"/>
        <w:rPr>
          <w:rFonts w:asciiTheme="minorHAnsi" w:hAnsiTheme="minorHAnsi" w:cstheme="minorHAnsi"/>
          <w:sz w:val="22"/>
          <w:szCs w:val="22"/>
        </w:rPr>
      </w:pPr>
      <w:r w:rsidRPr="00E80ECF">
        <w:rPr>
          <w:rFonts w:asciiTheme="minorHAnsi" w:hAnsiTheme="minorHAnsi" w:cstheme="minorHAnsi"/>
          <w:sz w:val="22"/>
          <w:szCs w:val="22"/>
        </w:rPr>
        <w:t>A fiscalização dos serviços pelo Contratante não exime, nem diminui a completa responsabilidade da Contratada, por qualquer inobservância ou omissão às cláusulas contratuais.</w:t>
      </w:r>
    </w:p>
    <w:p w:rsidR="006C03E0" w:rsidRPr="00E80ECF" w:rsidRDefault="006C03E0" w:rsidP="007A612D">
      <w:pPr>
        <w:pStyle w:val="PargrafodaLista"/>
        <w:numPr>
          <w:ilvl w:val="0"/>
          <w:numId w:val="12"/>
        </w:numPr>
        <w:tabs>
          <w:tab w:val="left" w:pos="1134"/>
        </w:tabs>
        <w:spacing w:before="120" w:after="120"/>
        <w:ind w:left="510" w:hanging="510"/>
        <w:contextualSpacing w:val="0"/>
        <w:jc w:val="both"/>
        <w:rPr>
          <w:rFonts w:asciiTheme="minorHAnsi" w:hAnsiTheme="minorHAnsi" w:cstheme="minorHAnsi"/>
          <w:sz w:val="22"/>
          <w:szCs w:val="22"/>
        </w:rPr>
      </w:pPr>
      <w:r w:rsidRPr="00E80ECF">
        <w:rPr>
          <w:rFonts w:asciiTheme="minorHAnsi" w:hAnsiTheme="minorHAnsi" w:cstheme="minorHAnsi"/>
          <w:sz w:val="22"/>
          <w:szCs w:val="22"/>
        </w:rPr>
        <w:t>A Contratante poderá, a seu critério e a qualquer tempo, realizar vistoria dos equipamentos e verificar o cumprimento de normas preestabelecidas no edital/contrato.</w:t>
      </w:r>
    </w:p>
    <w:p w:rsidR="00981D81" w:rsidRDefault="00981D81" w:rsidP="00E80ECF">
      <w:pPr>
        <w:autoSpaceDE w:val="0"/>
        <w:spacing w:before="120" w:after="120"/>
        <w:jc w:val="center"/>
        <w:rPr>
          <w:rFonts w:asciiTheme="minorHAnsi" w:hAnsiTheme="minorHAnsi" w:cstheme="minorHAnsi"/>
          <w:b/>
          <w:bCs/>
          <w:color w:val="000000"/>
          <w:sz w:val="22"/>
          <w:szCs w:val="22"/>
        </w:rPr>
      </w:pPr>
    </w:p>
    <w:p w:rsidR="006C03E0" w:rsidRPr="00E80ECF" w:rsidRDefault="006C03E0" w:rsidP="00E80ECF">
      <w:pPr>
        <w:autoSpaceDE w:val="0"/>
        <w:spacing w:before="120" w:after="120"/>
        <w:jc w:val="center"/>
        <w:rPr>
          <w:rFonts w:asciiTheme="minorHAnsi" w:hAnsiTheme="minorHAnsi" w:cstheme="minorHAnsi"/>
          <w:sz w:val="22"/>
          <w:szCs w:val="22"/>
        </w:rPr>
      </w:pPr>
      <w:r w:rsidRPr="00E80ECF">
        <w:rPr>
          <w:rFonts w:asciiTheme="minorHAnsi" w:hAnsiTheme="minorHAnsi" w:cstheme="minorHAnsi"/>
          <w:b/>
          <w:bCs/>
          <w:color w:val="000000"/>
          <w:sz w:val="22"/>
          <w:szCs w:val="22"/>
        </w:rPr>
        <w:t>CLÁUSULA SETIMA</w:t>
      </w:r>
    </w:p>
    <w:p w:rsidR="006C03E0" w:rsidRPr="00E80ECF" w:rsidRDefault="006C03E0" w:rsidP="00E80ECF">
      <w:pPr>
        <w:autoSpaceDE w:val="0"/>
        <w:spacing w:before="120" w:after="120"/>
        <w:jc w:val="center"/>
        <w:rPr>
          <w:rFonts w:asciiTheme="minorHAnsi" w:hAnsiTheme="minorHAnsi" w:cstheme="minorHAnsi"/>
          <w:sz w:val="22"/>
          <w:szCs w:val="22"/>
        </w:rPr>
      </w:pPr>
      <w:r w:rsidRPr="00E80ECF">
        <w:rPr>
          <w:rFonts w:asciiTheme="minorHAnsi" w:hAnsiTheme="minorHAnsi" w:cstheme="minorHAnsi"/>
          <w:b/>
          <w:bCs/>
          <w:color w:val="000000"/>
          <w:sz w:val="22"/>
          <w:szCs w:val="22"/>
        </w:rPr>
        <w:t>DO PAGAMENTO</w:t>
      </w:r>
    </w:p>
    <w:p w:rsidR="006C03E0" w:rsidRPr="00981D81" w:rsidRDefault="006C03E0" w:rsidP="007A612D">
      <w:pPr>
        <w:pStyle w:val="PargrafodaLista"/>
        <w:numPr>
          <w:ilvl w:val="0"/>
          <w:numId w:val="14"/>
        </w:numPr>
        <w:tabs>
          <w:tab w:val="left" w:pos="1134"/>
        </w:tabs>
        <w:spacing w:before="120" w:after="120"/>
        <w:ind w:left="510" w:hanging="510"/>
        <w:contextualSpacing w:val="0"/>
        <w:jc w:val="both"/>
        <w:rPr>
          <w:rFonts w:asciiTheme="minorHAnsi" w:hAnsiTheme="minorHAnsi" w:cstheme="minorHAnsi"/>
          <w:sz w:val="22"/>
          <w:szCs w:val="22"/>
        </w:rPr>
      </w:pPr>
      <w:r w:rsidRPr="00981D81">
        <w:rPr>
          <w:rFonts w:asciiTheme="minorHAnsi" w:hAnsiTheme="minorHAnsi" w:cstheme="minorHAnsi"/>
          <w:sz w:val="22"/>
          <w:szCs w:val="22"/>
        </w:rPr>
        <w:t>O prazo de pagamento será de 30 (trinta) dias, a contar da data da entrega de cada nota fiscal ou nota fiscal fatura.</w:t>
      </w:r>
    </w:p>
    <w:p w:rsidR="006C03E0" w:rsidRPr="00CD2535" w:rsidRDefault="006C03E0" w:rsidP="007A612D">
      <w:pPr>
        <w:pStyle w:val="PargrafodaLista"/>
        <w:numPr>
          <w:ilvl w:val="0"/>
          <w:numId w:val="15"/>
        </w:numPr>
        <w:tabs>
          <w:tab w:val="left" w:pos="1134"/>
        </w:tabs>
        <w:spacing w:before="120" w:after="120"/>
        <w:ind w:left="856" w:hanging="646"/>
        <w:contextualSpacing w:val="0"/>
        <w:jc w:val="both"/>
        <w:rPr>
          <w:rFonts w:asciiTheme="minorHAnsi" w:hAnsiTheme="minorHAnsi" w:cstheme="minorHAnsi"/>
          <w:sz w:val="22"/>
          <w:szCs w:val="22"/>
        </w:rPr>
      </w:pPr>
      <w:r w:rsidRPr="00CD2535">
        <w:rPr>
          <w:rFonts w:asciiTheme="minorHAnsi" w:hAnsiTheme="minorHAnsi" w:cstheme="minorHAnsi"/>
          <w:sz w:val="22"/>
          <w:szCs w:val="22"/>
        </w:rPr>
        <w:lastRenderedPageBreak/>
        <w:t>Caso venha ocorrer a necessidade de providências complementares por parte da contratada, a fluência do prazo será interrompida, reiniciando-se a sua contagem a partir da data em que estas forem cumpridas.</w:t>
      </w:r>
    </w:p>
    <w:p w:rsidR="006C03E0" w:rsidRPr="00E80ECF" w:rsidRDefault="006C03E0" w:rsidP="007A612D">
      <w:pPr>
        <w:pStyle w:val="PargrafodaLista"/>
        <w:numPr>
          <w:ilvl w:val="0"/>
          <w:numId w:val="15"/>
        </w:numPr>
        <w:tabs>
          <w:tab w:val="left" w:pos="1134"/>
        </w:tabs>
        <w:spacing w:before="120" w:after="120"/>
        <w:ind w:left="856" w:hanging="646"/>
        <w:contextualSpacing w:val="0"/>
        <w:jc w:val="both"/>
        <w:rPr>
          <w:rFonts w:asciiTheme="minorHAnsi" w:hAnsiTheme="minorHAnsi" w:cstheme="minorHAnsi"/>
          <w:sz w:val="22"/>
          <w:szCs w:val="22"/>
        </w:rPr>
      </w:pPr>
      <w:r w:rsidRPr="00E80ECF">
        <w:rPr>
          <w:rFonts w:asciiTheme="minorHAnsi" w:hAnsiTheme="minorHAnsi" w:cstheme="minorHAnsi"/>
          <w:sz w:val="22"/>
          <w:szCs w:val="22"/>
        </w:rPr>
        <w:t>Caso venha a ocorrer atraso no pagamento dos valores devidos, por culpa exclusiva da Administração, a Contratada terá direito à aplicação de compensação financeira, nos termos da Portaria SF nº 05, de 05/01/2012.</w:t>
      </w:r>
    </w:p>
    <w:p w:rsidR="006C03E0" w:rsidRPr="00E80ECF" w:rsidRDefault="006C03E0" w:rsidP="007A612D">
      <w:pPr>
        <w:pStyle w:val="PargrafodaLista"/>
        <w:numPr>
          <w:ilvl w:val="0"/>
          <w:numId w:val="14"/>
        </w:numPr>
        <w:tabs>
          <w:tab w:val="left" w:pos="1134"/>
        </w:tabs>
        <w:spacing w:before="120" w:after="120"/>
        <w:ind w:left="510" w:hanging="510"/>
        <w:contextualSpacing w:val="0"/>
        <w:jc w:val="both"/>
        <w:rPr>
          <w:rFonts w:asciiTheme="minorHAnsi" w:hAnsiTheme="minorHAnsi" w:cstheme="minorHAnsi"/>
          <w:sz w:val="22"/>
          <w:szCs w:val="22"/>
        </w:rPr>
      </w:pPr>
      <w:r w:rsidRPr="00E80ECF">
        <w:rPr>
          <w:rFonts w:asciiTheme="minorHAnsi" w:hAnsiTheme="minorHAnsi" w:cstheme="minorHAnsi"/>
          <w:sz w:val="22"/>
          <w:szCs w:val="22"/>
        </w:rPr>
        <w:t>Os pagamentos serão efetuados em conformidade com a execução dos serviços, mediante apresentação da(s) respectiva(s) nota(s) fiscal(is) ou nota(s) fiscal(is)/fatura, bem como de cópia reprográfica da nota de empenho, acompanhada, quando for o caso, do recolhimento do ISSQN – Imposto Sobre Serviços de Qualquer Natureza do mês de competência, descontados os eventuais débitos da Contratada, inclusive os decorrentes de multas.</w:t>
      </w:r>
    </w:p>
    <w:p w:rsidR="006C03E0" w:rsidRPr="00CD2535" w:rsidRDefault="006C03E0" w:rsidP="007A612D">
      <w:pPr>
        <w:pStyle w:val="PargrafodaLista"/>
        <w:numPr>
          <w:ilvl w:val="0"/>
          <w:numId w:val="16"/>
        </w:numPr>
        <w:tabs>
          <w:tab w:val="left" w:pos="1134"/>
        </w:tabs>
        <w:spacing w:before="120" w:after="120"/>
        <w:ind w:left="856" w:hanging="646"/>
        <w:contextualSpacing w:val="0"/>
        <w:jc w:val="both"/>
        <w:rPr>
          <w:rFonts w:asciiTheme="minorHAnsi" w:hAnsiTheme="minorHAnsi" w:cstheme="minorHAnsi"/>
          <w:sz w:val="22"/>
          <w:szCs w:val="22"/>
        </w:rPr>
      </w:pPr>
      <w:r w:rsidRPr="00CD2535">
        <w:rPr>
          <w:rFonts w:asciiTheme="minorHAnsi" w:hAnsiTheme="minorHAnsi" w:cstheme="minorHAnsi"/>
          <w:sz w:val="22"/>
          <w:szCs w:val="22"/>
        </w:rPr>
        <w:t>No caso de prestadores de serviço com sede ou domicilio fora do Município de São Paulo, deverá ser apresentada prova de inscrição no CPOM – Cadastro de Empresas Fora do Município, da Secretaria Municipal de Finanças, nos termos dos artigos 9º-A E 9º-B da Lei Municipal nº 13.701/2003, com redação da Lei Municipal nº 14.042/05 e artigo 68 do Regulamento do Imposto Sobre Serviços de Qualquer Natureza - ISS, aprovado pelo Decreto Municipal nº 50.896/09.</w:t>
      </w:r>
    </w:p>
    <w:p w:rsidR="006C03E0" w:rsidRPr="00E80ECF" w:rsidRDefault="006C03E0" w:rsidP="007A612D">
      <w:pPr>
        <w:pStyle w:val="PargrafodaLista"/>
        <w:numPr>
          <w:ilvl w:val="0"/>
          <w:numId w:val="16"/>
        </w:numPr>
        <w:tabs>
          <w:tab w:val="left" w:pos="1134"/>
        </w:tabs>
        <w:spacing w:before="120" w:after="120"/>
        <w:ind w:left="856" w:hanging="646"/>
        <w:contextualSpacing w:val="0"/>
        <w:jc w:val="both"/>
        <w:rPr>
          <w:rFonts w:asciiTheme="minorHAnsi" w:hAnsiTheme="minorHAnsi" w:cstheme="minorHAnsi"/>
          <w:sz w:val="22"/>
          <w:szCs w:val="22"/>
        </w:rPr>
      </w:pPr>
      <w:r w:rsidRPr="00E80ECF">
        <w:rPr>
          <w:rFonts w:asciiTheme="minorHAnsi" w:hAnsiTheme="minorHAnsi" w:cstheme="minorHAnsi"/>
          <w:sz w:val="22"/>
          <w:szCs w:val="22"/>
        </w:rPr>
        <w:t>Não sendo apresentado o cadastro mencionado no subitem anterior, o valor do ISSQN – Imposto Sobre Serviços de Qualquer Natureza, incidente sobre a prestação de serviços objeto do presente, será retido na fonte por ocasião de cada pagamento, consoante determina o artigo 9º-A e seus parágrafos 1º e 2º, da Lei Municipal nº 13.701/2003, acrescentados pela Lei Municipal nº 14.042/05, e na conformidade do Regulamento do Imposto Sobre Serviços de Qualquer Natureza - ISS, aprovado pelo Decreto Municipal nº 50.896/09 e da Portaria SF nº 101/05, com as alterações da Portaria SF nº 118/05.</w:t>
      </w:r>
    </w:p>
    <w:p w:rsidR="006C03E0" w:rsidRPr="00E80ECF" w:rsidRDefault="006C03E0" w:rsidP="007A612D">
      <w:pPr>
        <w:pStyle w:val="PargrafodaLista"/>
        <w:numPr>
          <w:ilvl w:val="0"/>
          <w:numId w:val="14"/>
        </w:numPr>
        <w:tabs>
          <w:tab w:val="left" w:pos="1134"/>
        </w:tabs>
        <w:spacing w:before="120" w:after="120"/>
        <w:ind w:left="510" w:hanging="510"/>
        <w:contextualSpacing w:val="0"/>
        <w:jc w:val="both"/>
        <w:rPr>
          <w:rFonts w:asciiTheme="minorHAnsi" w:hAnsiTheme="minorHAnsi" w:cstheme="minorHAnsi"/>
          <w:sz w:val="22"/>
          <w:szCs w:val="22"/>
        </w:rPr>
      </w:pPr>
      <w:r w:rsidRPr="00E80ECF">
        <w:rPr>
          <w:rFonts w:asciiTheme="minorHAnsi" w:hAnsiTheme="minorHAnsi" w:cstheme="minorHAnsi"/>
          <w:sz w:val="22"/>
          <w:szCs w:val="22"/>
        </w:rPr>
        <w:t>Na hipótese de existir nota de retificação e/ou nota suplementar de empenho, cópia(s) da(s) mesma(s) deverá(ão) acompanhar os demais documentos.</w:t>
      </w:r>
    </w:p>
    <w:p w:rsidR="006C03E0" w:rsidRPr="00E80ECF" w:rsidRDefault="006C03E0" w:rsidP="007A612D">
      <w:pPr>
        <w:pStyle w:val="PargrafodaLista"/>
        <w:numPr>
          <w:ilvl w:val="0"/>
          <w:numId w:val="14"/>
        </w:numPr>
        <w:tabs>
          <w:tab w:val="left" w:pos="1134"/>
        </w:tabs>
        <w:spacing w:before="120" w:after="120"/>
        <w:ind w:left="510" w:hanging="510"/>
        <w:contextualSpacing w:val="0"/>
        <w:jc w:val="both"/>
        <w:rPr>
          <w:rFonts w:asciiTheme="minorHAnsi" w:hAnsiTheme="minorHAnsi" w:cstheme="minorHAnsi"/>
          <w:sz w:val="22"/>
          <w:szCs w:val="22"/>
        </w:rPr>
      </w:pPr>
      <w:r w:rsidRPr="00E80ECF">
        <w:rPr>
          <w:rFonts w:asciiTheme="minorHAnsi" w:hAnsiTheme="minorHAnsi" w:cstheme="minorHAnsi"/>
          <w:sz w:val="22"/>
          <w:szCs w:val="22"/>
        </w:rPr>
        <w:t>A Contratada deverá apresentar, a cada pedido de pagamento, os documentos a seguir discriminados, para verificação de sua regularidade fiscal perante os órgãos competentes:</w:t>
      </w:r>
    </w:p>
    <w:p w:rsidR="006C03E0" w:rsidRPr="00CD2535" w:rsidRDefault="006C03E0" w:rsidP="007A612D">
      <w:pPr>
        <w:pStyle w:val="PargrafodaLista"/>
        <w:numPr>
          <w:ilvl w:val="0"/>
          <w:numId w:val="17"/>
        </w:numPr>
        <w:tabs>
          <w:tab w:val="left" w:pos="1134"/>
        </w:tabs>
        <w:spacing w:before="120" w:after="120"/>
        <w:ind w:left="1071" w:hanging="357"/>
        <w:contextualSpacing w:val="0"/>
        <w:jc w:val="both"/>
        <w:rPr>
          <w:rFonts w:asciiTheme="minorHAnsi" w:hAnsiTheme="minorHAnsi" w:cstheme="minorHAnsi"/>
          <w:sz w:val="22"/>
          <w:szCs w:val="22"/>
        </w:rPr>
      </w:pPr>
      <w:r w:rsidRPr="00CD2535">
        <w:rPr>
          <w:rFonts w:asciiTheme="minorHAnsi" w:hAnsiTheme="minorHAnsi" w:cstheme="minorHAnsi"/>
          <w:sz w:val="22"/>
          <w:szCs w:val="22"/>
        </w:rPr>
        <w:t>Certificado de Regularidade do Fundo de Garantia do Tempo de Serviço – F.G.T.S., fornecido pela Caixa Econômica Federal;</w:t>
      </w:r>
    </w:p>
    <w:p w:rsidR="006C03E0" w:rsidRPr="00E80ECF" w:rsidRDefault="006C03E0" w:rsidP="007A612D">
      <w:pPr>
        <w:pStyle w:val="PargrafodaLista"/>
        <w:numPr>
          <w:ilvl w:val="0"/>
          <w:numId w:val="17"/>
        </w:numPr>
        <w:tabs>
          <w:tab w:val="left" w:pos="1134"/>
        </w:tabs>
        <w:spacing w:before="120" w:after="120"/>
        <w:ind w:left="1071" w:hanging="357"/>
        <w:contextualSpacing w:val="0"/>
        <w:jc w:val="both"/>
        <w:rPr>
          <w:rFonts w:asciiTheme="minorHAnsi" w:hAnsiTheme="minorHAnsi" w:cstheme="minorHAnsi"/>
          <w:sz w:val="22"/>
          <w:szCs w:val="22"/>
        </w:rPr>
      </w:pPr>
      <w:r w:rsidRPr="00E80ECF">
        <w:rPr>
          <w:rFonts w:asciiTheme="minorHAnsi" w:hAnsiTheme="minorHAnsi" w:cstheme="minorHAnsi"/>
          <w:sz w:val="22"/>
          <w:szCs w:val="22"/>
        </w:rPr>
        <w:t xml:space="preserve">Certidão Negativa de Débitos relativa às Contribuições Previdenciárias e as de Terceiros – CND – ou outra equivalente na forma da lei; </w:t>
      </w:r>
    </w:p>
    <w:p w:rsidR="006C03E0" w:rsidRPr="00E80ECF" w:rsidRDefault="006C03E0" w:rsidP="007A612D">
      <w:pPr>
        <w:pStyle w:val="PargrafodaLista"/>
        <w:numPr>
          <w:ilvl w:val="0"/>
          <w:numId w:val="17"/>
        </w:numPr>
        <w:tabs>
          <w:tab w:val="left" w:pos="1134"/>
        </w:tabs>
        <w:spacing w:before="120" w:after="120"/>
        <w:ind w:left="1071" w:hanging="357"/>
        <w:contextualSpacing w:val="0"/>
        <w:jc w:val="both"/>
        <w:rPr>
          <w:rFonts w:asciiTheme="minorHAnsi" w:hAnsiTheme="minorHAnsi" w:cstheme="minorHAnsi"/>
          <w:sz w:val="22"/>
          <w:szCs w:val="22"/>
        </w:rPr>
      </w:pPr>
      <w:r w:rsidRPr="00E80ECF">
        <w:rPr>
          <w:rFonts w:asciiTheme="minorHAnsi" w:hAnsiTheme="minorHAnsi" w:cstheme="minorHAnsi"/>
          <w:sz w:val="22"/>
          <w:szCs w:val="22"/>
        </w:rPr>
        <w:t>Certidão negativa de débitos de tributos mobiliários do Município de São Paulo;</w:t>
      </w:r>
    </w:p>
    <w:p w:rsidR="006C03E0" w:rsidRPr="00E80ECF" w:rsidRDefault="006C03E0" w:rsidP="007A612D">
      <w:pPr>
        <w:pStyle w:val="PargrafodaLista"/>
        <w:numPr>
          <w:ilvl w:val="0"/>
          <w:numId w:val="17"/>
        </w:numPr>
        <w:tabs>
          <w:tab w:val="left" w:pos="1134"/>
        </w:tabs>
        <w:spacing w:before="120" w:after="120"/>
        <w:ind w:left="1071" w:hanging="357"/>
        <w:contextualSpacing w:val="0"/>
        <w:jc w:val="both"/>
        <w:rPr>
          <w:rFonts w:asciiTheme="minorHAnsi" w:hAnsiTheme="minorHAnsi" w:cstheme="minorHAnsi"/>
          <w:sz w:val="22"/>
          <w:szCs w:val="22"/>
        </w:rPr>
      </w:pPr>
      <w:r w:rsidRPr="00E80ECF">
        <w:rPr>
          <w:rFonts w:asciiTheme="minorHAnsi" w:hAnsiTheme="minorHAnsi" w:cstheme="minorHAnsi"/>
          <w:sz w:val="22"/>
          <w:szCs w:val="22"/>
        </w:rPr>
        <w:t>Certidão negativa de débitos trabalhistas (CNDT);</w:t>
      </w:r>
    </w:p>
    <w:p w:rsidR="006C03E0" w:rsidRPr="00E80ECF" w:rsidRDefault="006C03E0" w:rsidP="007A612D">
      <w:pPr>
        <w:pStyle w:val="PargrafodaLista"/>
        <w:numPr>
          <w:ilvl w:val="0"/>
          <w:numId w:val="17"/>
        </w:numPr>
        <w:tabs>
          <w:tab w:val="left" w:pos="1134"/>
        </w:tabs>
        <w:spacing w:before="120" w:after="120"/>
        <w:ind w:left="1071" w:hanging="357"/>
        <w:contextualSpacing w:val="0"/>
        <w:jc w:val="both"/>
        <w:rPr>
          <w:rFonts w:asciiTheme="minorHAnsi" w:hAnsiTheme="minorHAnsi" w:cstheme="minorHAnsi"/>
          <w:sz w:val="22"/>
          <w:szCs w:val="22"/>
        </w:rPr>
      </w:pPr>
      <w:r w:rsidRPr="00E80ECF">
        <w:rPr>
          <w:rFonts w:asciiTheme="minorHAnsi" w:hAnsiTheme="minorHAnsi" w:cstheme="minorHAnsi"/>
          <w:sz w:val="22"/>
          <w:szCs w:val="22"/>
        </w:rPr>
        <w:t>Nota Fiscal ou Nota Fiscal Fatura devidamente atestada;</w:t>
      </w:r>
    </w:p>
    <w:p w:rsidR="006C03E0" w:rsidRPr="00E80ECF" w:rsidRDefault="006C03E0" w:rsidP="007A612D">
      <w:pPr>
        <w:pStyle w:val="PargrafodaLista"/>
        <w:numPr>
          <w:ilvl w:val="0"/>
          <w:numId w:val="17"/>
        </w:numPr>
        <w:tabs>
          <w:tab w:val="left" w:pos="1134"/>
        </w:tabs>
        <w:spacing w:before="120" w:after="120"/>
        <w:ind w:left="1071" w:hanging="357"/>
        <w:contextualSpacing w:val="0"/>
        <w:jc w:val="both"/>
        <w:rPr>
          <w:rFonts w:asciiTheme="minorHAnsi" w:hAnsiTheme="minorHAnsi" w:cstheme="minorHAnsi"/>
          <w:sz w:val="22"/>
          <w:szCs w:val="22"/>
        </w:rPr>
      </w:pPr>
      <w:r w:rsidRPr="00E80ECF">
        <w:rPr>
          <w:rFonts w:asciiTheme="minorHAnsi" w:hAnsiTheme="minorHAnsi" w:cstheme="minorHAnsi"/>
          <w:sz w:val="22"/>
          <w:szCs w:val="22"/>
        </w:rPr>
        <w:t>Folha de Medição dos Serviços;</w:t>
      </w:r>
    </w:p>
    <w:p w:rsidR="006C03E0" w:rsidRPr="00E80ECF" w:rsidRDefault="006C03E0" w:rsidP="007A612D">
      <w:pPr>
        <w:pStyle w:val="PargrafodaLista"/>
        <w:numPr>
          <w:ilvl w:val="0"/>
          <w:numId w:val="17"/>
        </w:numPr>
        <w:tabs>
          <w:tab w:val="left" w:pos="1134"/>
        </w:tabs>
        <w:spacing w:before="120" w:after="120"/>
        <w:ind w:left="1071" w:hanging="357"/>
        <w:contextualSpacing w:val="0"/>
        <w:jc w:val="both"/>
        <w:rPr>
          <w:rFonts w:asciiTheme="minorHAnsi" w:hAnsiTheme="minorHAnsi" w:cstheme="minorHAnsi"/>
          <w:sz w:val="22"/>
          <w:szCs w:val="22"/>
        </w:rPr>
      </w:pPr>
      <w:r w:rsidRPr="00E80ECF">
        <w:rPr>
          <w:rFonts w:asciiTheme="minorHAnsi" w:hAnsiTheme="minorHAnsi" w:cstheme="minorHAnsi"/>
          <w:sz w:val="22"/>
          <w:szCs w:val="22"/>
        </w:rPr>
        <w:t>Relação atualizada dos empregados vinculados à execução contratual;</w:t>
      </w:r>
    </w:p>
    <w:p w:rsidR="006C03E0" w:rsidRPr="00E80ECF" w:rsidRDefault="006C03E0" w:rsidP="007A612D">
      <w:pPr>
        <w:pStyle w:val="PargrafodaLista"/>
        <w:numPr>
          <w:ilvl w:val="0"/>
          <w:numId w:val="17"/>
        </w:numPr>
        <w:tabs>
          <w:tab w:val="left" w:pos="1134"/>
        </w:tabs>
        <w:spacing w:before="120" w:after="120"/>
        <w:ind w:left="1071" w:hanging="357"/>
        <w:contextualSpacing w:val="0"/>
        <w:jc w:val="both"/>
        <w:rPr>
          <w:rFonts w:asciiTheme="minorHAnsi" w:hAnsiTheme="minorHAnsi" w:cstheme="minorHAnsi"/>
          <w:sz w:val="22"/>
          <w:szCs w:val="22"/>
        </w:rPr>
      </w:pPr>
      <w:r w:rsidRPr="00E80ECF">
        <w:rPr>
          <w:rFonts w:asciiTheme="minorHAnsi" w:hAnsiTheme="minorHAnsi" w:cstheme="minorHAnsi"/>
          <w:sz w:val="22"/>
          <w:szCs w:val="22"/>
        </w:rPr>
        <w:t>Folha de frequência dos empregados vinculados à execução contratual;</w:t>
      </w:r>
    </w:p>
    <w:p w:rsidR="006C03E0" w:rsidRPr="00E80ECF" w:rsidRDefault="006C03E0" w:rsidP="007A612D">
      <w:pPr>
        <w:pStyle w:val="PargrafodaLista"/>
        <w:numPr>
          <w:ilvl w:val="0"/>
          <w:numId w:val="17"/>
        </w:numPr>
        <w:tabs>
          <w:tab w:val="left" w:pos="1134"/>
        </w:tabs>
        <w:spacing w:before="120" w:after="120"/>
        <w:ind w:left="1071" w:hanging="357"/>
        <w:contextualSpacing w:val="0"/>
        <w:jc w:val="both"/>
        <w:rPr>
          <w:rFonts w:asciiTheme="minorHAnsi" w:hAnsiTheme="minorHAnsi" w:cstheme="minorHAnsi"/>
          <w:sz w:val="22"/>
          <w:szCs w:val="22"/>
        </w:rPr>
      </w:pPr>
      <w:r w:rsidRPr="00E80ECF">
        <w:rPr>
          <w:rFonts w:asciiTheme="minorHAnsi" w:hAnsiTheme="minorHAnsi" w:cstheme="minorHAnsi"/>
          <w:sz w:val="22"/>
          <w:szCs w:val="22"/>
        </w:rPr>
        <w:t>Folha de pagamento dos empregados vinculados à execução do contrato;</w:t>
      </w:r>
    </w:p>
    <w:p w:rsidR="006C03E0" w:rsidRPr="00E80ECF" w:rsidRDefault="006C03E0" w:rsidP="007A612D">
      <w:pPr>
        <w:pStyle w:val="PargrafodaLista"/>
        <w:numPr>
          <w:ilvl w:val="0"/>
          <w:numId w:val="17"/>
        </w:numPr>
        <w:tabs>
          <w:tab w:val="left" w:pos="1134"/>
        </w:tabs>
        <w:spacing w:before="120" w:after="120"/>
        <w:ind w:left="1071" w:hanging="357"/>
        <w:contextualSpacing w:val="0"/>
        <w:jc w:val="both"/>
        <w:rPr>
          <w:rFonts w:asciiTheme="minorHAnsi" w:hAnsiTheme="minorHAnsi" w:cstheme="minorHAnsi"/>
          <w:sz w:val="22"/>
          <w:szCs w:val="22"/>
        </w:rPr>
      </w:pPr>
      <w:r w:rsidRPr="00E80ECF">
        <w:rPr>
          <w:rFonts w:asciiTheme="minorHAnsi" w:hAnsiTheme="minorHAnsi" w:cstheme="minorHAnsi"/>
          <w:sz w:val="22"/>
          <w:szCs w:val="22"/>
        </w:rPr>
        <w:t>Cópia do Protocolo de envio de arquivos, emitido pela conectividade social (GFIP/SEFIP);</w:t>
      </w:r>
    </w:p>
    <w:p w:rsidR="006C03E0" w:rsidRPr="00E80ECF" w:rsidRDefault="006C03E0" w:rsidP="007A612D">
      <w:pPr>
        <w:pStyle w:val="PargrafodaLista"/>
        <w:numPr>
          <w:ilvl w:val="0"/>
          <w:numId w:val="17"/>
        </w:numPr>
        <w:tabs>
          <w:tab w:val="left" w:pos="1134"/>
        </w:tabs>
        <w:spacing w:before="120" w:after="120"/>
        <w:ind w:left="1071" w:hanging="357"/>
        <w:contextualSpacing w:val="0"/>
        <w:jc w:val="both"/>
        <w:rPr>
          <w:rFonts w:asciiTheme="minorHAnsi" w:hAnsiTheme="minorHAnsi" w:cstheme="minorHAnsi"/>
          <w:sz w:val="22"/>
          <w:szCs w:val="22"/>
        </w:rPr>
      </w:pPr>
      <w:r w:rsidRPr="00E80ECF">
        <w:rPr>
          <w:rFonts w:asciiTheme="minorHAnsi" w:hAnsiTheme="minorHAnsi" w:cstheme="minorHAnsi"/>
          <w:sz w:val="22"/>
          <w:szCs w:val="22"/>
        </w:rPr>
        <w:t>Cópia da Relação dos Trabalhadores constantes do arquivo SEFIP do mês anterior ao pedido de pagamento;</w:t>
      </w:r>
    </w:p>
    <w:p w:rsidR="006C03E0" w:rsidRPr="00E80ECF" w:rsidRDefault="006C03E0" w:rsidP="007A612D">
      <w:pPr>
        <w:pStyle w:val="PargrafodaLista"/>
        <w:numPr>
          <w:ilvl w:val="0"/>
          <w:numId w:val="17"/>
        </w:numPr>
        <w:tabs>
          <w:tab w:val="left" w:pos="1134"/>
        </w:tabs>
        <w:spacing w:before="120" w:after="120"/>
        <w:ind w:left="1071" w:hanging="357"/>
        <w:contextualSpacing w:val="0"/>
        <w:jc w:val="both"/>
        <w:rPr>
          <w:rFonts w:asciiTheme="minorHAnsi" w:hAnsiTheme="minorHAnsi" w:cstheme="minorHAnsi"/>
          <w:sz w:val="22"/>
          <w:szCs w:val="22"/>
        </w:rPr>
      </w:pPr>
      <w:r w:rsidRPr="00E80ECF">
        <w:rPr>
          <w:rFonts w:asciiTheme="minorHAnsi" w:hAnsiTheme="minorHAnsi" w:cstheme="minorHAnsi"/>
          <w:sz w:val="22"/>
          <w:szCs w:val="22"/>
        </w:rPr>
        <w:t>Cópia da Guia quitada do INSS (GPS), correspondente ao mês da última fatura vencida;</w:t>
      </w:r>
    </w:p>
    <w:p w:rsidR="006C03E0" w:rsidRDefault="006C03E0" w:rsidP="007A612D">
      <w:pPr>
        <w:pStyle w:val="PargrafodaLista"/>
        <w:numPr>
          <w:ilvl w:val="0"/>
          <w:numId w:val="17"/>
        </w:numPr>
        <w:tabs>
          <w:tab w:val="left" w:pos="1134"/>
        </w:tabs>
        <w:spacing w:before="120" w:after="120"/>
        <w:ind w:left="1071" w:hanging="357"/>
        <w:contextualSpacing w:val="0"/>
        <w:jc w:val="both"/>
        <w:rPr>
          <w:rFonts w:asciiTheme="minorHAnsi" w:hAnsiTheme="minorHAnsi" w:cstheme="minorHAnsi"/>
          <w:sz w:val="22"/>
          <w:szCs w:val="22"/>
        </w:rPr>
      </w:pPr>
      <w:r w:rsidRPr="00E80ECF">
        <w:rPr>
          <w:rFonts w:asciiTheme="minorHAnsi" w:hAnsiTheme="minorHAnsi" w:cstheme="minorHAnsi"/>
          <w:sz w:val="22"/>
          <w:szCs w:val="22"/>
        </w:rPr>
        <w:lastRenderedPageBreak/>
        <w:t>Cópia da Guia quitada do FGTS (GRF), correspondente ao mês da última fatura vencida.</w:t>
      </w:r>
    </w:p>
    <w:p w:rsidR="009E168F" w:rsidRDefault="009E168F" w:rsidP="007A612D">
      <w:pPr>
        <w:pStyle w:val="PargrafodaLista"/>
        <w:numPr>
          <w:ilvl w:val="0"/>
          <w:numId w:val="17"/>
        </w:numPr>
        <w:tabs>
          <w:tab w:val="left" w:pos="1134"/>
        </w:tabs>
        <w:spacing w:before="120" w:after="120"/>
        <w:ind w:left="1071" w:hanging="357"/>
        <w:contextualSpacing w:val="0"/>
        <w:jc w:val="both"/>
        <w:rPr>
          <w:rFonts w:asciiTheme="minorHAnsi" w:hAnsiTheme="minorHAnsi" w:cstheme="minorHAnsi"/>
          <w:sz w:val="22"/>
          <w:szCs w:val="22"/>
        </w:rPr>
      </w:pPr>
      <w:r w:rsidRPr="009E168F">
        <w:rPr>
          <w:rFonts w:asciiTheme="minorHAnsi" w:hAnsiTheme="minorHAnsi" w:cstheme="minorHAnsi"/>
          <w:sz w:val="22"/>
          <w:szCs w:val="22"/>
        </w:rPr>
        <w:t>Declaração de utilização de produtos e subprodutos de madeira de origem exótica, quando esta for a hipótese, acompanhada das respectivas notas fiscais de sua aquisição;</w:t>
      </w:r>
    </w:p>
    <w:p w:rsidR="009E168F" w:rsidRPr="009E168F" w:rsidRDefault="009E168F" w:rsidP="007A612D">
      <w:pPr>
        <w:pStyle w:val="PargrafodaLista"/>
        <w:numPr>
          <w:ilvl w:val="0"/>
          <w:numId w:val="17"/>
        </w:numPr>
        <w:tabs>
          <w:tab w:val="left" w:pos="1134"/>
        </w:tabs>
        <w:spacing w:before="120" w:after="120"/>
        <w:ind w:left="1071" w:hanging="357"/>
        <w:contextualSpacing w:val="0"/>
        <w:jc w:val="both"/>
        <w:rPr>
          <w:rFonts w:asciiTheme="minorHAnsi" w:hAnsiTheme="minorHAnsi" w:cstheme="minorHAnsi"/>
          <w:sz w:val="22"/>
          <w:szCs w:val="22"/>
        </w:rPr>
      </w:pPr>
      <w:r w:rsidRPr="009E168F">
        <w:rPr>
          <w:rFonts w:asciiTheme="minorHAnsi" w:hAnsiTheme="minorHAnsi" w:cstheme="minorHAnsi"/>
          <w:sz w:val="22"/>
          <w:szCs w:val="22"/>
        </w:rPr>
        <w:t>no caso de utilização de produtos ou subprodutos de madeira de origem nativa, deverão ser entregues ao contratante os seguintes documentos:</w:t>
      </w:r>
    </w:p>
    <w:p w:rsidR="009E168F" w:rsidRPr="009E168F" w:rsidRDefault="009E168F" w:rsidP="007A612D">
      <w:pPr>
        <w:pStyle w:val="PargrafodaLista"/>
        <w:numPr>
          <w:ilvl w:val="0"/>
          <w:numId w:val="41"/>
        </w:numPr>
        <w:tabs>
          <w:tab w:val="left" w:pos="1134"/>
        </w:tabs>
        <w:spacing w:before="120" w:after="120"/>
        <w:contextualSpacing w:val="0"/>
        <w:jc w:val="both"/>
        <w:rPr>
          <w:rFonts w:asciiTheme="minorHAnsi" w:hAnsiTheme="minorHAnsi" w:cstheme="minorHAnsi"/>
          <w:sz w:val="22"/>
          <w:szCs w:val="22"/>
        </w:rPr>
      </w:pPr>
      <w:r w:rsidRPr="009E168F">
        <w:rPr>
          <w:rFonts w:asciiTheme="minorHAnsi" w:hAnsiTheme="minorHAnsi" w:cstheme="minorHAnsi"/>
          <w:sz w:val="22"/>
          <w:szCs w:val="22"/>
        </w:rPr>
        <w:t>notas fiscais de aquisição destes produtos e subprodutos.</w:t>
      </w:r>
    </w:p>
    <w:p w:rsidR="009E168F" w:rsidRPr="009E168F" w:rsidRDefault="009E168F" w:rsidP="007A612D">
      <w:pPr>
        <w:pStyle w:val="PargrafodaLista"/>
        <w:numPr>
          <w:ilvl w:val="0"/>
          <w:numId w:val="41"/>
        </w:numPr>
        <w:tabs>
          <w:tab w:val="left" w:pos="1134"/>
        </w:tabs>
        <w:spacing w:before="120" w:after="120"/>
        <w:contextualSpacing w:val="0"/>
        <w:jc w:val="both"/>
        <w:rPr>
          <w:rFonts w:asciiTheme="minorHAnsi" w:hAnsiTheme="minorHAnsi" w:cstheme="minorHAnsi"/>
          <w:sz w:val="22"/>
          <w:szCs w:val="22"/>
        </w:rPr>
      </w:pPr>
      <w:r w:rsidRPr="009E168F">
        <w:rPr>
          <w:rFonts w:asciiTheme="minorHAnsi" w:hAnsiTheme="minorHAnsi" w:cstheme="minorHAnsi"/>
          <w:sz w:val="22"/>
          <w:szCs w:val="22"/>
        </w:rPr>
        <w:t>original da 1ª (primeira) via da Autorização de Transporte de Produtos</w:t>
      </w:r>
      <w:r>
        <w:rPr>
          <w:rFonts w:asciiTheme="minorHAnsi" w:hAnsiTheme="minorHAnsi" w:cstheme="minorHAnsi"/>
          <w:sz w:val="22"/>
          <w:szCs w:val="22"/>
        </w:rPr>
        <w:t xml:space="preserve"> </w:t>
      </w:r>
      <w:r w:rsidRPr="009E168F">
        <w:rPr>
          <w:rFonts w:asciiTheme="minorHAnsi" w:hAnsiTheme="minorHAnsi" w:cstheme="minorHAnsi"/>
          <w:sz w:val="22"/>
          <w:szCs w:val="22"/>
        </w:rPr>
        <w:t>Florestais – ATPF, expedida pelo Instituto Brasileiro de Meio Ambiente e dos Recursos Naturais Renováveis – IBAMA, mantendo arquivada na empresa</w:t>
      </w:r>
      <w:r>
        <w:rPr>
          <w:rFonts w:asciiTheme="minorHAnsi" w:hAnsiTheme="minorHAnsi" w:cstheme="minorHAnsi"/>
          <w:sz w:val="22"/>
          <w:szCs w:val="22"/>
        </w:rPr>
        <w:t xml:space="preserve"> </w:t>
      </w:r>
      <w:r w:rsidRPr="009E168F">
        <w:rPr>
          <w:rFonts w:asciiTheme="minorHAnsi" w:hAnsiTheme="minorHAnsi" w:cstheme="minorHAnsi"/>
          <w:sz w:val="22"/>
          <w:szCs w:val="22"/>
        </w:rPr>
        <w:t>cópia autenticada deste documento.</w:t>
      </w:r>
    </w:p>
    <w:p w:rsidR="009E168F" w:rsidRPr="009E168F" w:rsidRDefault="009E168F" w:rsidP="007A612D">
      <w:pPr>
        <w:pStyle w:val="PargrafodaLista"/>
        <w:numPr>
          <w:ilvl w:val="0"/>
          <w:numId w:val="41"/>
        </w:numPr>
        <w:tabs>
          <w:tab w:val="left" w:pos="1134"/>
        </w:tabs>
        <w:spacing w:before="120" w:after="120"/>
        <w:contextualSpacing w:val="0"/>
        <w:jc w:val="both"/>
        <w:rPr>
          <w:rFonts w:asciiTheme="minorHAnsi" w:hAnsiTheme="minorHAnsi" w:cstheme="minorHAnsi"/>
          <w:sz w:val="22"/>
          <w:szCs w:val="22"/>
        </w:rPr>
      </w:pPr>
      <w:r w:rsidRPr="009E168F">
        <w:rPr>
          <w:rFonts w:asciiTheme="minorHAnsi" w:hAnsiTheme="minorHAnsi" w:cstheme="minorHAnsi"/>
          <w:sz w:val="22"/>
          <w:szCs w:val="22"/>
        </w:rPr>
        <w:t>comprovante de que o fornecedor dos produtos ou subprodutos de madeira</w:t>
      </w:r>
      <w:r>
        <w:rPr>
          <w:rFonts w:asciiTheme="minorHAnsi" w:hAnsiTheme="minorHAnsi" w:cstheme="minorHAnsi"/>
          <w:sz w:val="22"/>
          <w:szCs w:val="22"/>
        </w:rPr>
        <w:t xml:space="preserve"> </w:t>
      </w:r>
      <w:r w:rsidRPr="009E168F">
        <w:rPr>
          <w:rFonts w:asciiTheme="minorHAnsi" w:hAnsiTheme="minorHAnsi" w:cstheme="minorHAnsi"/>
          <w:sz w:val="22"/>
          <w:szCs w:val="22"/>
        </w:rPr>
        <w:t>de origem nativa encontra-se cadastrado no Cadastro Técnico Federal do Instituto Brasileiro do Meio Ambiente e Recursos Naturais Renováveis – IBAMA.</w:t>
      </w:r>
    </w:p>
    <w:p w:rsidR="00276CF7" w:rsidRPr="00276CF7" w:rsidRDefault="00276CF7" w:rsidP="007A612D">
      <w:pPr>
        <w:pStyle w:val="PargrafodaLista"/>
        <w:numPr>
          <w:ilvl w:val="0"/>
          <w:numId w:val="17"/>
        </w:numPr>
        <w:tabs>
          <w:tab w:val="left" w:pos="1134"/>
        </w:tabs>
        <w:spacing w:before="120" w:after="120"/>
        <w:ind w:left="1071" w:hanging="357"/>
        <w:contextualSpacing w:val="0"/>
        <w:jc w:val="both"/>
        <w:rPr>
          <w:rFonts w:asciiTheme="minorHAnsi" w:hAnsiTheme="minorHAnsi" w:cstheme="minorHAnsi"/>
          <w:sz w:val="22"/>
          <w:szCs w:val="22"/>
        </w:rPr>
      </w:pPr>
      <w:r w:rsidRPr="00276CF7">
        <w:rPr>
          <w:rFonts w:asciiTheme="minorHAnsi" w:hAnsiTheme="minorHAnsi" w:cstheme="minorHAnsi"/>
          <w:sz w:val="22"/>
          <w:szCs w:val="22"/>
        </w:rPr>
        <w:t>no caso de utilização de produtos de empreendimentos minerários, nos termos do Decreto nº 48.184, de 13 de março de 2007, deverão ser entregues ao contratante os</w:t>
      </w:r>
      <w:r>
        <w:rPr>
          <w:rFonts w:asciiTheme="minorHAnsi" w:hAnsiTheme="minorHAnsi" w:cstheme="minorHAnsi"/>
          <w:sz w:val="22"/>
          <w:szCs w:val="22"/>
        </w:rPr>
        <w:t xml:space="preserve"> </w:t>
      </w:r>
      <w:r w:rsidRPr="00276CF7">
        <w:rPr>
          <w:rFonts w:asciiTheme="minorHAnsi" w:hAnsiTheme="minorHAnsi" w:cstheme="minorHAnsi"/>
          <w:sz w:val="22"/>
          <w:szCs w:val="22"/>
        </w:rPr>
        <w:t>seguintes documentos:</w:t>
      </w:r>
    </w:p>
    <w:p w:rsidR="00276CF7" w:rsidRPr="00276CF7" w:rsidRDefault="00276CF7" w:rsidP="007A612D">
      <w:pPr>
        <w:pStyle w:val="PargrafodaLista"/>
        <w:numPr>
          <w:ilvl w:val="0"/>
          <w:numId w:val="41"/>
        </w:numPr>
        <w:tabs>
          <w:tab w:val="left" w:pos="1134"/>
        </w:tabs>
        <w:spacing w:before="120" w:after="120"/>
        <w:contextualSpacing w:val="0"/>
        <w:jc w:val="both"/>
        <w:rPr>
          <w:rFonts w:asciiTheme="minorHAnsi" w:hAnsiTheme="minorHAnsi" w:cstheme="minorHAnsi"/>
          <w:sz w:val="22"/>
          <w:szCs w:val="22"/>
        </w:rPr>
      </w:pPr>
      <w:r w:rsidRPr="00276CF7">
        <w:rPr>
          <w:rFonts w:asciiTheme="minorHAnsi" w:hAnsiTheme="minorHAnsi" w:cstheme="minorHAnsi"/>
          <w:sz w:val="22"/>
          <w:szCs w:val="22"/>
        </w:rPr>
        <w:t>notas fiscais de aquisição desses produtos;</w:t>
      </w:r>
    </w:p>
    <w:p w:rsidR="009E168F" w:rsidRPr="00276CF7" w:rsidRDefault="00276CF7" w:rsidP="007A612D">
      <w:pPr>
        <w:pStyle w:val="PargrafodaLista"/>
        <w:numPr>
          <w:ilvl w:val="0"/>
          <w:numId w:val="41"/>
        </w:numPr>
        <w:tabs>
          <w:tab w:val="left" w:pos="1134"/>
        </w:tabs>
        <w:spacing w:before="120" w:after="120"/>
        <w:contextualSpacing w:val="0"/>
        <w:jc w:val="both"/>
        <w:rPr>
          <w:rFonts w:asciiTheme="minorHAnsi" w:hAnsiTheme="minorHAnsi" w:cstheme="minorHAnsi"/>
          <w:sz w:val="22"/>
          <w:szCs w:val="22"/>
        </w:rPr>
      </w:pPr>
      <w:r w:rsidRPr="00276CF7">
        <w:rPr>
          <w:rFonts w:asciiTheme="minorHAnsi" w:hAnsiTheme="minorHAnsi" w:cstheme="minorHAnsi"/>
          <w:sz w:val="22"/>
          <w:szCs w:val="22"/>
        </w:rPr>
        <w:t>na hipótese de o volume dos produtos minerários ultrapassar 3m³ (três metros</w:t>
      </w:r>
      <w:r>
        <w:rPr>
          <w:rFonts w:asciiTheme="minorHAnsi" w:hAnsiTheme="minorHAnsi" w:cstheme="minorHAnsi"/>
          <w:sz w:val="22"/>
          <w:szCs w:val="22"/>
        </w:rPr>
        <w:t xml:space="preserve"> </w:t>
      </w:r>
      <w:r w:rsidRPr="00276CF7">
        <w:rPr>
          <w:rFonts w:asciiTheme="minorHAnsi" w:hAnsiTheme="minorHAnsi" w:cstheme="minorHAnsi"/>
          <w:sz w:val="22"/>
          <w:szCs w:val="22"/>
        </w:rPr>
        <w:t>cúbicos), cópia da última Licença de Operação do empreendimento responsável pela extração dos produtos de mineração, emitida pela Companhia Ambiental do Estado de São Paulo - CETESB, quando localizado no Estado de São Paulo, ou de documento equivalente, emitido por órgão ambiental competente, integrante do Sistema Nacional do Meio Ambiente - SISNAMA, no caso de empreendimentos localizados em outro Estado;</w:t>
      </w:r>
    </w:p>
    <w:p w:rsidR="006C03E0" w:rsidRPr="00CD2535" w:rsidRDefault="006C03E0" w:rsidP="007A612D">
      <w:pPr>
        <w:pStyle w:val="PargrafodaLista"/>
        <w:numPr>
          <w:ilvl w:val="0"/>
          <w:numId w:val="18"/>
        </w:numPr>
        <w:tabs>
          <w:tab w:val="left" w:pos="1134"/>
        </w:tabs>
        <w:spacing w:before="120" w:after="120"/>
        <w:ind w:left="856" w:hanging="646"/>
        <w:contextualSpacing w:val="0"/>
        <w:jc w:val="both"/>
        <w:rPr>
          <w:rFonts w:asciiTheme="minorHAnsi" w:hAnsiTheme="minorHAnsi" w:cstheme="minorHAnsi"/>
          <w:sz w:val="22"/>
          <w:szCs w:val="22"/>
        </w:rPr>
      </w:pPr>
      <w:r w:rsidRPr="00CD2535">
        <w:rPr>
          <w:rFonts w:asciiTheme="minorHAnsi" w:hAnsiTheme="minorHAnsi" w:cstheme="minorHAnsi"/>
          <w:sz w:val="22"/>
          <w:szCs w:val="22"/>
        </w:rPr>
        <w:t>Serão aceitas como prova de regularidade, certidões positivas com efeito de negativas e certidões positivas que noticiem em seu corpo que os débitos estão judicialmente garantidos ou com sua exigibilidade suspensa.</w:t>
      </w:r>
    </w:p>
    <w:p w:rsidR="006C03E0" w:rsidRPr="00E80ECF" w:rsidRDefault="006C03E0" w:rsidP="007A612D">
      <w:pPr>
        <w:pStyle w:val="PargrafodaLista"/>
        <w:numPr>
          <w:ilvl w:val="0"/>
          <w:numId w:val="14"/>
        </w:numPr>
        <w:tabs>
          <w:tab w:val="left" w:pos="1134"/>
        </w:tabs>
        <w:spacing w:before="120" w:after="120"/>
        <w:ind w:left="510" w:hanging="510"/>
        <w:contextualSpacing w:val="0"/>
        <w:jc w:val="both"/>
        <w:rPr>
          <w:rFonts w:asciiTheme="minorHAnsi" w:hAnsiTheme="minorHAnsi" w:cstheme="minorHAnsi"/>
          <w:sz w:val="22"/>
          <w:szCs w:val="22"/>
        </w:rPr>
      </w:pPr>
      <w:r w:rsidRPr="00E80ECF">
        <w:rPr>
          <w:rFonts w:asciiTheme="minorHAnsi" w:hAnsiTheme="minorHAnsi" w:cstheme="minorHAnsi"/>
          <w:sz w:val="22"/>
          <w:szCs w:val="22"/>
        </w:rPr>
        <w:t>Por ocasião de cada pagamento, serão feitas as retenções eventualmente devidas em função da legislação tributária.</w:t>
      </w:r>
    </w:p>
    <w:p w:rsidR="006C03E0" w:rsidRPr="00E80ECF" w:rsidRDefault="006C03E0" w:rsidP="007A612D">
      <w:pPr>
        <w:pStyle w:val="PargrafodaLista"/>
        <w:numPr>
          <w:ilvl w:val="0"/>
          <w:numId w:val="14"/>
        </w:numPr>
        <w:tabs>
          <w:tab w:val="left" w:pos="1134"/>
        </w:tabs>
        <w:spacing w:before="120" w:after="120"/>
        <w:ind w:left="510" w:hanging="510"/>
        <w:contextualSpacing w:val="0"/>
        <w:jc w:val="both"/>
        <w:rPr>
          <w:rFonts w:asciiTheme="minorHAnsi" w:hAnsiTheme="minorHAnsi" w:cstheme="minorHAnsi"/>
          <w:sz w:val="22"/>
          <w:szCs w:val="22"/>
        </w:rPr>
      </w:pPr>
      <w:r w:rsidRPr="00E80ECF">
        <w:rPr>
          <w:rFonts w:asciiTheme="minorHAnsi" w:hAnsiTheme="minorHAnsi" w:cstheme="minorHAnsi"/>
          <w:sz w:val="22"/>
          <w:szCs w:val="22"/>
        </w:rPr>
        <w:t>A não apresentação de certidões negativas de débito, ou na forma prevista no subitem 7.4.</w:t>
      </w:r>
      <w:r w:rsidR="00EE3DAC">
        <w:rPr>
          <w:rFonts w:asciiTheme="minorHAnsi" w:hAnsiTheme="minorHAnsi" w:cstheme="minorHAnsi"/>
          <w:sz w:val="22"/>
          <w:szCs w:val="22"/>
        </w:rPr>
        <w:t>1</w:t>
      </w:r>
      <w:r w:rsidRPr="00E80ECF">
        <w:rPr>
          <w:rFonts w:asciiTheme="minorHAnsi" w:hAnsiTheme="minorHAnsi" w:cstheme="minorHAnsi"/>
          <w:sz w:val="22"/>
          <w:szCs w:val="22"/>
        </w:rPr>
        <w:t>, não impede o pagamento, porém será objeto de aplicação de penalidade ou rescisão contratual, conforme o caso.</w:t>
      </w:r>
    </w:p>
    <w:p w:rsidR="006C03E0" w:rsidRPr="00E80ECF" w:rsidRDefault="006C03E0" w:rsidP="007A612D">
      <w:pPr>
        <w:pStyle w:val="PargrafodaLista"/>
        <w:numPr>
          <w:ilvl w:val="0"/>
          <w:numId w:val="14"/>
        </w:numPr>
        <w:tabs>
          <w:tab w:val="left" w:pos="1134"/>
        </w:tabs>
        <w:spacing w:before="120" w:after="120"/>
        <w:ind w:left="510" w:hanging="510"/>
        <w:contextualSpacing w:val="0"/>
        <w:jc w:val="both"/>
        <w:rPr>
          <w:rFonts w:asciiTheme="minorHAnsi" w:hAnsiTheme="minorHAnsi" w:cstheme="minorHAnsi"/>
          <w:sz w:val="22"/>
          <w:szCs w:val="22"/>
        </w:rPr>
      </w:pPr>
      <w:r w:rsidRPr="00E80ECF">
        <w:rPr>
          <w:rFonts w:asciiTheme="minorHAnsi" w:hAnsiTheme="minorHAnsi" w:cstheme="minorHAnsi"/>
          <w:sz w:val="22"/>
          <w:szCs w:val="22"/>
        </w:rPr>
        <w:t>O pagamento será efetuado por crédito em conta corrente, no BANCO DO BRASIL S/A, conforme estabelecido no Decreto nº 51.197/2010, publicado no DOC do dia 22 de janeiro de 2010.</w:t>
      </w:r>
    </w:p>
    <w:p w:rsidR="006C03E0" w:rsidRPr="00E80ECF" w:rsidRDefault="006C03E0" w:rsidP="007A612D">
      <w:pPr>
        <w:pStyle w:val="PargrafodaLista"/>
        <w:numPr>
          <w:ilvl w:val="0"/>
          <w:numId w:val="14"/>
        </w:numPr>
        <w:tabs>
          <w:tab w:val="left" w:pos="1134"/>
        </w:tabs>
        <w:spacing w:before="120" w:after="120"/>
        <w:ind w:left="510" w:hanging="510"/>
        <w:contextualSpacing w:val="0"/>
        <w:jc w:val="both"/>
        <w:rPr>
          <w:rFonts w:asciiTheme="minorHAnsi" w:hAnsiTheme="minorHAnsi" w:cstheme="minorHAnsi"/>
          <w:sz w:val="22"/>
          <w:szCs w:val="22"/>
        </w:rPr>
      </w:pPr>
      <w:r w:rsidRPr="00E80ECF">
        <w:rPr>
          <w:rFonts w:asciiTheme="minorHAnsi" w:hAnsiTheme="minorHAnsi" w:cstheme="minorHAnsi"/>
          <w:sz w:val="22"/>
          <w:szCs w:val="22"/>
        </w:rPr>
        <w:t xml:space="preserve">Fica ressalvada qualquer alteração por parte da Secretaria Municipal de Finanças, quanto às normas referentes ao pagamento de fornecedores. </w:t>
      </w:r>
    </w:p>
    <w:p w:rsidR="00EE3DAC" w:rsidRDefault="00EE3DAC" w:rsidP="00E80ECF">
      <w:pPr>
        <w:autoSpaceDE w:val="0"/>
        <w:spacing w:before="120" w:after="120"/>
        <w:jc w:val="center"/>
        <w:rPr>
          <w:rFonts w:asciiTheme="minorHAnsi" w:hAnsiTheme="minorHAnsi" w:cstheme="minorHAnsi"/>
          <w:b/>
          <w:bCs/>
          <w:color w:val="000000"/>
          <w:sz w:val="22"/>
          <w:szCs w:val="22"/>
        </w:rPr>
      </w:pPr>
    </w:p>
    <w:p w:rsidR="006C03E0" w:rsidRPr="00E80ECF" w:rsidRDefault="006C03E0" w:rsidP="00EE3DAC">
      <w:pPr>
        <w:autoSpaceDE w:val="0"/>
        <w:spacing w:before="120" w:after="120"/>
        <w:jc w:val="center"/>
        <w:rPr>
          <w:rFonts w:asciiTheme="minorHAnsi" w:hAnsiTheme="minorHAnsi" w:cstheme="minorHAnsi"/>
          <w:sz w:val="22"/>
          <w:szCs w:val="22"/>
        </w:rPr>
      </w:pPr>
      <w:r w:rsidRPr="00E80ECF">
        <w:rPr>
          <w:rFonts w:asciiTheme="minorHAnsi" w:hAnsiTheme="minorHAnsi" w:cstheme="minorHAnsi"/>
          <w:b/>
          <w:bCs/>
          <w:color w:val="000000"/>
          <w:sz w:val="22"/>
          <w:szCs w:val="22"/>
        </w:rPr>
        <w:t>CLÁUSULA OITAVA</w:t>
      </w:r>
    </w:p>
    <w:p w:rsidR="006C03E0" w:rsidRPr="00E80ECF" w:rsidRDefault="006C03E0" w:rsidP="00EE3DAC">
      <w:pPr>
        <w:autoSpaceDE w:val="0"/>
        <w:spacing w:before="120" w:after="120"/>
        <w:jc w:val="center"/>
        <w:rPr>
          <w:rFonts w:asciiTheme="minorHAnsi" w:hAnsiTheme="minorHAnsi" w:cstheme="minorHAnsi"/>
          <w:sz w:val="22"/>
          <w:szCs w:val="22"/>
        </w:rPr>
      </w:pPr>
      <w:r w:rsidRPr="00E80ECF">
        <w:rPr>
          <w:rFonts w:asciiTheme="minorHAnsi" w:hAnsiTheme="minorHAnsi" w:cstheme="minorHAnsi"/>
          <w:b/>
          <w:bCs/>
          <w:color w:val="000000"/>
          <w:sz w:val="22"/>
          <w:szCs w:val="22"/>
        </w:rPr>
        <w:t>DO CONTRATO E DA EXTINÇÃO</w:t>
      </w:r>
    </w:p>
    <w:p w:rsidR="006C03E0" w:rsidRPr="00EE3DAC" w:rsidRDefault="006C03E0" w:rsidP="007A612D">
      <w:pPr>
        <w:pStyle w:val="PargrafodaLista"/>
        <w:numPr>
          <w:ilvl w:val="0"/>
          <w:numId w:val="19"/>
        </w:numPr>
        <w:tabs>
          <w:tab w:val="left" w:pos="1134"/>
        </w:tabs>
        <w:spacing w:before="120" w:after="120"/>
        <w:ind w:left="510" w:hanging="510"/>
        <w:contextualSpacing w:val="0"/>
        <w:jc w:val="both"/>
        <w:rPr>
          <w:rFonts w:asciiTheme="minorHAnsi" w:hAnsiTheme="minorHAnsi" w:cstheme="minorHAnsi"/>
          <w:sz w:val="22"/>
          <w:szCs w:val="22"/>
        </w:rPr>
      </w:pPr>
      <w:r w:rsidRPr="00EE3DAC">
        <w:rPr>
          <w:rFonts w:asciiTheme="minorHAnsi" w:hAnsiTheme="minorHAnsi" w:cstheme="minorHAnsi"/>
          <w:sz w:val="22"/>
          <w:szCs w:val="22"/>
        </w:rPr>
        <w:t>O presente contrato é regido pelas disposições da Lei Federal nº 14.133/21, do Decreto Municipal nº 62.</w:t>
      </w:r>
      <w:r w:rsidR="00EE3DAC">
        <w:rPr>
          <w:rFonts w:asciiTheme="minorHAnsi" w:hAnsiTheme="minorHAnsi" w:cstheme="minorHAnsi"/>
          <w:sz w:val="22"/>
          <w:szCs w:val="22"/>
        </w:rPr>
        <w:t xml:space="preserve">100/2022 </w:t>
      </w:r>
      <w:r w:rsidRPr="00EE3DAC">
        <w:rPr>
          <w:rFonts w:asciiTheme="minorHAnsi" w:hAnsiTheme="minorHAnsi" w:cstheme="minorHAnsi"/>
          <w:sz w:val="22"/>
          <w:szCs w:val="22"/>
        </w:rPr>
        <w:t>e das demais normas complementares aplicáveis</w:t>
      </w:r>
    </w:p>
    <w:p w:rsidR="006C03E0" w:rsidRPr="00E80ECF" w:rsidRDefault="006C03E0" w:rsidP="007A612D">
      <w:pPr>
        <w:pStyle w:val="PargrafodaLista"/>
        <w:numPr>
          <w:ilvl w:val="0"/>
          <w:numId w:val="19"/>
        </w:numPr>
        <w:tabs>
          <w:tab w:val="left" w:pos="1134"/>
        </w:tabs>
        <w:spacing w:before="120" w:after="120"/>
        <w:ind w:left="510" w:hanging="510"/>
        <w:contextualSpacing w:val="0"/>
        <w:jc w:val="both"/>
        <w:rPr>
          <w:rFonts w:asciiTheme="minorHAnsi" w:hAnsiTheme="minorHAnsi" w:cstheme="minorHAnsi"/>
          <w:sz w:val="22"/>
          <w:szCs w:val="22"/>
        </w:rPr>
      </w:pPr>
      <w:r w:rsidRPr="00E80ECF">
        <w:rPr>
          <w:rFonts w:asciiTheme="minorHAnsi" w:hAnsiTheme="minorHAnsi" w:cstheme="minorHAnsi"/>
          <w:sz w:val="22"/>
          <w:szCs w:val="22"/>
        </w:rPr>
        <w:t>O ajuste poderá ser alterado nas hipóteses previstas no artigo 137 da Lei Federal 14.133/21.</w:t>
      </w:r>
    </w:p>
    <w:p w:rsidR="006C03E0" w:rsidRPr="00E80ECF" w:rsidRDefault="006C03E0" w:rsidP="007A612D">
      <w:pPr>
        <w:pStyle w:val="PargrafodaLista"/>
        <w:numPr>
          <w:ilvl w:val="0"/>
          <w:numId w:val="19"/>
        </w:numPr>
        <w:tabs>
          <w:tab w:val="left" w:pos="1134"/>
        </w:tabs>
        <w:spacing w:before="120" w:after="120"/>
        <w:ind w:left="510" w:hanging="510"/>
        <w:contextualSpacing w:val="0"/>
        <w:jc w:val="both"/>
        <w:rPr>
          <w:rFonts w:asciiTheme="minorHAnsi" w:hAnsiTheme="minorHAnsi" w:cstheme="minorHAnsi"/>
          <w:sz w:val="22"/>
          <w:szCs w:val="22"/>
        </w:rPr>
      </w:pPr>
      <w:r w:rsidRPr="00E80ECF">
        <w:rPr>
          <w:rFonts w:asciiTheme="minorHAnsi" w:hAnsiTheme="minorHAnsi" w:cstheme="minorHAnsi"/>
          <w:sz w:val="22"/>
          <w:szCs w:val="22"/>
        </w:rPr>
        <w:t>A CONTRATANTE se reserva o direito de promover a redução ou acréscimo do ajuste, nos termos do art. 125 da Lei Federal 14.133/21.</w:t>
      </w:r>
    </w:p>
    <w:p w:rsidR="006C03E0" w:rsidRPr="00E80ECF" w:rsidRDefault="006C03E0" w:rsidP="007A612D">
      <w:pPr>
        <w:pStyle w:val="PargrafodaLista"/>
        <w:numPr>
          <w:ilvl w:val="0"/>
          <w:numId w:val="19"/>
        </w:numPr>
        <w:tabs>
          <w:tab w:val="left" w:pos="1134"/>
        </w:tabs>
        <w:spacing w:before="120" w:after="120"/>
        <w:ind w:left="510" w:hanging="510"/>
        <w:contextualSpacing w:val="0"/>
        <w:jc w:val="both"/>
        <w:rPr>
          <w:rFonts w:asciiTheme="minorHAnsi" w:hAnsiTheme="minorHAnsi" w:cstheme="minorHAnsi"/>
          <w:sz w:val="22"/>
          <w:szCs w:val="22"/>
        </w:rPr>
      </w:pPr>
      <w:r w:rsidRPr="00E80ECF">
        <w:rPr>
          <w:rFonts w:asciiTheme="minorHAnsi" w:hAnsiTheme="minorHAnsi" w:cstheme="minorHAnsi"/>
          <w:sz w:val="22"/>
          <w:szCs w:val="22"/>
        </w:rPr>
        <w:t>O contrato se extingue quando vencido o prazo nele estipulado, independentemente de terem sido cumpridas ou não as obrigações de ambas as partes contraentes.</w:t>
      </w:r>
    </w:p>
    <w:p w:rsidR="006C03E0" w:rsidRPr="00E80ECF" w:rsidRDefault="006C03E0" w:rsidP="007A612D">
      <w:pPr>
        <w:pStyle w:val="PargrafodaLista"/>
        <w:numPr>
          <w:ilvl w:val="0"/>
          <w:numId w:val="19"/>
        </w:numPr>
        <w:tabs>
          <w:tab w:val="left" w:pos="1134"/>
        </w:tabs>
        <w:spacing w:before="120" w:after="120"/>
        <w:ind w:left="510" w:hanging="510"/>
        <w:contextualSpacing w:val="0"/>
        <w:jc w:val="both"/>
        <w:rPr>
          <w:rFonts w:asciiTheme="minorHAnsi" w:hAnsiTheme="minorHAnsi" w:cstheme="minorHAnsi"/>
          <w:sz w:val="22"/>
          <w:szCs w:val="22"/>
        </w:rPr>
      </w:pPr>
      <w:r w:rsidRPr="00E80ECF">
        <w:rPr>
          <w:rFonts w:asciiTheme="minorHAnsi" w:hAnsiTheme="minorHAnsi" w:cstheme="minorHAnsi"/>
          <w:sz w:val="22"/>
          <w:szCs w:val="22"/>
        </w:rPr>
        <w:t>O contrato pode ser extinto antes do prazo nele fixado, sem ônus para o contratante, quando esta não dispuser de créditos orçamentários para sua continuidade ou quando entender que o contrato não mais lhe oferece vantagem.</w:t>
      </w:r>
    </w:p>
    <w:p w:rsidR="006C03E0" w:rsidRPr="00E80ECF" w:rsidRDefault="006C03E0" w:rsidP="007A612D">
      <w:pPr>
        <w:pStyle w:val="PargrafodaLista"/>
        <w:numPr>
          <w:ilvl w:val="0"/>
          <w:numId w:val="19"/>
        </w:numPr>
        <w:tabs>
          <w:tab w:val="left" w:pos="1134"/>
        </w:tabs>
        <w:spacing w:before="120" w:after="120"/>
        <w:ind w:left="510" w:hanging="510"/>
        <w:contextualSpacing w:val="0"/>
        <w:jc w:val="both"/>
        <w:rPr>
          <w:rFonts w:asciiTheme="minorHAnsi" w:hAnsiTheme="minorHAnsi" w:cstheme="minorHAnsi"/>
          <w:sz w:val="22"/>
          <w:szCs w:val="22"/>
        </w:rPr>
      </w:pPr>
      <w:r w:rsidRPr="00E80ECF">
        <w:rPr>
          <w:rFonts w:asciiTheme="minorHAnsi" w:hAnsiTheme="minorHAnsi" w:cstheme="minorHAnsi"/>
          <w:sz w:val="22"/>
          <w:szCs w:val="22"/>
        </w:rPr>
        <w:t xml:space="preserve">O contrato pode ser extinto antes de cumpridas as obrigações nele estipuladas, ou antes do prazo nele fixado, por algum dos motivos previstos no </w:t>
      </w:r>
      <w:r w:rsidRPr="00EE3DAC">
        <w:rPr>
          <w:rFonts w:asciiTheme="minorHAnsi" w:hAnsiTheme="minorHAnsi" w:cstheme="minorHAnsi"/>
          <w:sz w:val="22"/>
          <w:szCs w:val="22"/>
        </w:rPr>
        <w:t>artigo 137 da Lei nº 14.133/21</w:t>
      </w:r>
      <w:r w:rsidRPr="00E80ECF">
        <w:rPr>
          <w:rFonts w:asciiTheme="minorHAnsi" w:hAnsiTheme="minorHAnsi" w:cstheme="minorHAnsi"/>
          <w:sz w:val="22"/>
          <w:szCs w:val="22"/>
        </w:rPr>
        <w:t xml:space="preserve">, bem como amigavelmente, </w:t>
      </w:r>
      <w:r w:rsidRPr="00E80ECF">
        <w:rPr>
          <w:rFonts w:asciiTheme="minorHAnsi" w:hAnsiTheme="minorHAnsi" w:cstheme="minorHAnsi"/>
          <w:color w:val="000000" w:themeColor="text1"/>
          <w:sz w:val="22"/>
          <w:szCs w:val="22"/>
        </w:rPr>
        <w:t>assegurados o contraditório e a ampla defesa</w:t>
      </w:r>
      <w:r w:rsidRPr="00E80ECF">
        <w:rPr>
          <w:rFonts w:asciiTheme="minorHAnsi" w:hAnsiTheme="minorHAnsi" w:cstheme="minorHAnsi"/>
          <w:sz w:val="22"/>
          <w:szCs w:val="22"/>
        </w:rPr>
        <w:t>.</w:t>
      </w:r>
    </w:p>
    <w:p w:rsidR="006C03E0" w:rsidRPr="00E80ECF" w:rsidRDefault="006C03E0" w:rsidP="007A612D">
      <w:pPr>
        <w:pStyle w:val="PargrafodaLista"/>
        <w:numPr>
          <w:ilvl w:val="0"/>
          <w:numId w:val="19"/>
        </w:numPr>
        <w:tabs>
          <w:tab w:val="left" w:pos="1134"/>
        </w:tabs>
        <w:spacing w:before="120" w:after="120"/>
        <w:ind w:left="510" w:hanging="510"/>
        <w:contextualSpacing w:val="0"/>
        <w:jc w:val="both"/>
        <w:rPr>
          <w:rFonts w:asciiTheme="minorHAnsi" w:hAnsiTheme="minorHAnsi" w:cstheme="minorHAnsi"/>
          <w:sz w:val="22"/>
          <w:szCs w:val="22"/>
        </w:rPr>
      </w:pPr>
      <w:r w:rsidRPr="00E80ECF">
        <w:rPr>
          <w:rFonts w:asciiTheme="minorHAnsi" w:hAnsiTheme="minorHAnsi" w:cstheme="minorHAnsi"/>
          <w:sz w:val="22"/>
          <w:szCs w:val="22"/>
        </w:rPr>
        <w:t xml:space="preserve">Nesta hipótese, aplicam-se também os </w:t>
      </w:r>
      <w:r w:rsidRPr="00EE3DAC">
        <w:rPr>
          <w:rFonts w:asciiTheme="minorHAnsi" w:hAnsiTheme="minorHAnsi" w:cstheme="minorHAnsi"/>
          <w:sz w:val="22"/>
          <w:szCs w:val="22"/>
        </w:rPr>
        <w:t>artigos 138 e 139</w:t>
      </w:r>
      <w:r w:rsidRPr="00E80ECF">
        <w:rPr>
          <w:rFonts w:asciiTheme="minorHAnsi" w:hAnsiTheme="minorHAnsi" w:cstheme="minorHAnsi"/>
          <w:sz w:val="22"/>
          <w:szCs w:val="22"/>
        </w:rPr>
        <w:t xml:space="preserve"> da mesma Lei.</w:t>
      </w:r>
    </w:p>
    <w:p w:rsidR="00EE3DAC" w:rsidRDefault="00EE3DAC" w:rsidP="00E80ECF">
      <w:pPr>
        <w:autoSpaceDE w:val="0"/>
        <w:spacing w:before="120" w:after="120"/>
        <w:jc w:val="center"/>
        <w:rPr>
          <w:rFonts w:asciiTheme="minorHAnsi" w:hAnsiTheme="minorHAnsi" w:cstheme="minorHAnsi"/>
          <w:b/>
          <w:bCs/>
          <w:color w:val="000000"/>
          <w:sz w:val="22"/>
          <w:szCs w:val="22"/>
        </w:rPr>
      </w:pPr>
    </w:p>
    <w:p w:rsidR="006C03E0" w:rsidRPr="00E80ECF" w:rsidRDefault="006C03E0" w:rsidP="00E80ECF">
      <w:pPr>
        <w:autoSpaceDE w:val="0"/>
        <w:spacing w:before="120" w:after="120"/>
        <w:jc w:val="center"/>
        <w:rPr>
          <w:rFonts w:asciiTheme="minorHAnsi" w:hAnsiTheme="minorHAnsi" w:cstheme="minorHAnsi"/>
          <w:sz w:val="22"/>
          <w:szCs w:val="22"/>
        </w:rPr>
      </w:pPr>
      <w:r w:rsidRPr="00E80ECF">
        <w:rPr>
          <w:rFonts w:asciiTheme="minorHAnsi" w:hAnsiTheme="minorHAnsi" w:cstheme="minorHAnsi"/>
          <w:b/>
          <w:bCs/>
          <w:color w:val="000000"/>
          <w:sz w:val="22"/>
          <w:szCs w:val="22"/>
        </w:rPr>
        <w:t>CLÁUSULA NONA</w:t>
      </w:r>
    </w:p>
    <w:p w:rsidR="006C03E0" w:rsidRPr="00E80ECF" w:rsidRDefault="006C03E0" w:rsidP="00E80ECF">
      <w:pPr>
        <w:autoSpaceDE w:val="0"/>
        <w:spacing w:before="120" w:after="120"/>
        <w:jc w:val="center"/>
        <w:rPr>
          <w:rFonts w:asciiTheme="minorHAnsi" w:hAnsiTheme="minorHAnsi" w:cstheme="minorHAnsi"/>
          <w:sz w:val="22"/>
          <w:szCs w:val="22"/>
        </w:rPr>
      </w:pPr>
      <w:r w:rsidRPr="00E80ECF">
        <w:rPr>
          <w:rFonts w:asciiTheme="minorHAnsi" w:hAnsiTheme="minorHAnsi" w:cstheme="minorHAnsi"/>
          <w:b/>
          <w:bCs/>
          <w:color w:val="000000"/>
          <w:sz w:val="22"/>
          <w:szCs w:val="22"/>
        </w:rPr>
        <w:t>DA EXECUÇÃO E RECEBIMENTO DOS SERVIÇOS</w:t>
      </w:r>
    </w:p>
    <w:p w:rsidR="006C03E0" w:rsidRPr="00EE3DAC" w:rsidRDefault="006C03E0" w:rsidP="007A612D">
      <w:pPr>
        <w:pStyle w:val="PargrafodaLista"/>
        <w:numPr>
          <w:ilvl w:val="0"/>
          <w:numId w:val="20"/>
        </w:numPr>
        <w:tabs>
          <w:tab w:val="left" w:pos="1134"/>
        </w:tabs>
        <w:spacing w:before="120" w:after="120"/>
        <w:ind w:left="510" w:hanging="510"/>
        <w:contextualSpacing w:val="0"/>
        <w:jc w:val="both"/>
        <w:rPr>
          <w:rFonts w:asciiTheme="minorHAnsi" w:hAnsiTheme="minorHAnsi" w:cstheme="minorHAnsi"/>
          <w:sz w:val="22"/>
          <w:szCs w:val="22"/>
        </w:rPr>
      </w:pPr>
      <w:r w:rsidRPr="00EE3DAC">
        <w:rPr>
          <w:rFonts w:asciiTheme="minorHAnsi" w:hAnsiTheme="minorHAnsi" w:cstheme="minorHAnsi"/>
          <w:sz w:val="22"/>
          <w:szCs w:val="22"/>
        </w:rPr>
        <w:t>A execução dos serviços será feita conforme o Termo de Referência</w:t>
      </w:r>
      <w:r w:rsidR="00740CB3">
        <w:rPr>
          <w:rFonts w:asciiTheme="minorHAnsi" w:hAnsiTheme="minorHAnsi" w:cstheme="minorHAnsi"/>
          <w:sz w:val="22"/>
          <w:szCs w:val="22"/>
        </w:rPr>
        <w:t xml:space="preserve"> e demais anexos do</w:t>
      </w:r>
      <w:r w:rsidRPr="00EE3DAC">
        <w:rPr>
          <w:rFonts w:asciiTheme="minorHAnsi" w:hAnsiTheme="minorHAnsi" w:cstheme="minorHAnsi"/>
          <w:sz w:val="22"/>
          <w:szCs w:val="22"/>
        </w:rPr>
        <w:t xml:space="preserve"> Edital da licitação que precedeu este ajuste, e dele faz parte integrante para todos os fins.</w:t>
      </w:r>
    </w:p>
    <w:p w:rsidR="006C03E0" w:rsidRPr="00E80ECF" w:rsidRDefault="006C03E0" w:rsidP="007A612D">
      <w:pPr>
        <w:pStyle w:val="PargrafodaLista"/>
        <w:numPr>
          <w:ilvl w:val="0"/>
          <w:numId w:val="20"/>
        </w:numPr>
        <w:tabs>
          <w:tab w:val="left" w:pos="1134"/>
        </w:tabs>
        <w:spacing w:before="120" w:after="120"/>
        <w:ind w:left="510" w:hanging="510"/>
        <w:contextualSpacing w:val="0"/>
        <w:jc w:val="both"/>
        <w:rPr>
          <w:rFonts w:asciiTheme="minorHAnsi" w:hAnsiTheme="minorHAnsi" w:cstheme="minorHAnsi"/>
          <w:sz w:val="22"/>
          <w:szCs w:val="22"/>
        </w:rPr>
      </w:pPr>
      <w:r w:rsidRPr="00E80ECF">
        <w:rPr>
          <w:rFonts w:asciiTheme="minorHAnsi" w:hAnsiTheme="minorHAnsi" w:cstheme="minorHAnsi"/>
          <w:sz w:val="22"/>
          <w:szCs w:val="22"/>
        </w:rPr>
        <w:t>A execução dos serviços objeto deste contrato deverá ser atestada pelo responsável pela fiscalização, pela CONTRATANTE, atestado esse que deverá acompanhar os documentos para fins de pagamento conforme Cláusula Sétima.</w:t>
      </w:r>
    </w:p>
    <w:p w:rsidR="006C03E0" w:rsidRPr="00740CB3" w:rsidRDefault="006C03E0" w:rsidP="007A612D">
      <w:pPr>
        <w:pStyle w:val="PargrafodaLista"/>
        <w:numPr>
          <w:ilvl w:val="0"/>
          <w:numId w:val="21"/>
        </w:numPr>
        <w:tabs>
          <w:tab w:val="left" w:pos="1134"/>
        </w:tabs>
        <w:spacing w:before="120" w:after="120"/>
        <w:ind w:left="856" w:hanging="646"/>
        <w:contextualSpacing w:val="0"/>
        <w:jc w:val="both"/>
        <w:rPr>
          <w:rFonts w:asciiTheme="minorHAnsi" w:hAnsiTheme="minorHAnsi" w:cstheme="minorHAnsi"/>
          <w:sz w:val="22"/>
          <w:szCs w:val="22"/>
        </w:rPr>
      </w:pPr>
      <w:r w:rsidRPr="00740CB3">
        <w:rPr>
          <w:rFonts w:asciiTheme="minorHAnsi" w:hAnsiTheme="minorHAnsi" w:cstheme="minorHAnsi"/>
          <w:sz w:val="22"/>
          <w:szCs w:val="22"/>
        </w:rPr>
        <w:t xml:space="preserve">A fiscalização será exercida de acordo com o Decreto Municipal nº </w:t>
      </w:r>
      <w:r w:rsidR="00F80B62">
        <w:rPr>
          <w:rFonts w:asciiTheme="minorHAnsi" w:hAnsiTheme="minorHAnsi" w:cstheme="minorHAnsi"/>
          <w:sz w:val="22"/>
          <w:szCs w:val="22"/>
        </w:rPr>
        <w:t>62.100/2022</w:t>
      </w:r>
      <w:r w:rsidRPr="00740CB3">
        <w:rPr>
          <w:rFonts w:asciiTheme="minorHAnsi" w:hAnsiTheme="minorHAnsi" w:cstheme="minorHAnsi"/>
          <w:sz w:val="22"/>
          <w:szCs w:val="22"/>
        </w:rPr>
        <w:t>.</w:t>
      </w:r>
    </w:p>
    <w:p w:rsidR="006C03E0" w:rsidRPr="00E80ECF" w:rsidRDefault="006C03E0" w:rsidP="007A612D">
      <w:pPr>
        <w:pStyle w:val="PargrafodaLista"/>
        <w:numPr>
          <w:ilvl w:val="0"/>
          <w:numId w:val="20"/>
        </w:numPr>
        <w:tabs>
          <w:tab w:val="left" w:pos="1134"/>
        </w:tabs>
        <w:spacing w:before="120" w:after="120"/>
        <w:ind w:left="510" w:hanging="510"/>
        <w:contextualSpacing w:val="0"/>
        <w:jc w:val="both"/>
        <w:rPr>
          <w:rFonts w:asciiTheme="minorHAnsi" w:hAnsiTheme="minorHAnsi" w:cstheme="minorHAnsi"/>
          <w:sz w:val="22"/>
          <w:szCs w:val="22"/>
        </w:rPr>
      </w:pPr>
      <w:r w:rsidRPr="00E80ECF">
        <w:rPr>
          <w:rFonts w:asciiTheme="minorHAnsi" w:hAnsiTheme="minorHAnsi" w:cstheme="minorHAnsi"/>
          <w:sz w:val="22"/>
          <w:szCs w:val="22"/>
        </w:rPr>
        <w:t xml:space="preserve">O objeto contratual será recebido consoante as disposições do artigo 140, da Lei Federal n° 14.133/21 e demais normas municipais pertinentes. </w:t>
      </w:r>
    </w:p>
    <w:p w:rsidR="006C03E0" w:rsidRPr="00E80ECF" w:rsidRDefault="006C03E0" w:rsidP="007A612D">
      <w:pPr>
        <w:pStyle w:val="PargrafodaLista"/>
        <w:numPr>
          <w:ilvl w:val="0"/>
          <w:numId w:val="20"/>
        </w:numPr>
        <w:tabs>
          <w:tab w:val="left" w:pos="1134"/>
        </w:tabs>
        <w:spacing w:before="120" w:after="120"/>
        <w:ind w:left="510" w:hanging="510"/>
        <w:contextualSpacing w:val="0"/>
        <w:jc w:val="both"/>
        <w:rPr>
          <w:rFonts w:asciiTheme="minorHAnsi" w:hAnsiTheme="minorHAnsi" w:cstheme="minorHAnsi"/>
          <w:sz w:val="22"/>
          <w:szCs w:val="22"/>
        </w:rPr>
      </w:pPr>
      <w:r w:rsidRPr="00E80ECF">
        <w:rPr>
          <w:rFonts w:asciiTheme="minorHAnsi" w:hAnsiTheme="minorHAnsi" w:cstheme="minorHAnsi"/>
          <w:sz w:val="22"/>
          <w:szCs w:val="22"/>
        </w:rPr>
        <w:t>O objeto contratual será recebido mensalmente mediante relatório de medição dos serviços executados no mês, emitido pela Contratada, sendo tal relatório submetido à fiscalização da Contratante, que, após conferência, atestará se os serviços foram prestados a contento, atestado esse que deverá ser acompanhado de fatura ou nota-fiscal-fatura, bem como da cópia reprográfica da nota de empenho, para fins de pagamento.</w:t>
      </w:r>
    </w:p>
    <w:p w:rsidR="006C03E0" w:rsidRPr="00E80ECF" w:rsidRDefault="006C03E0" w:rsidP="007A612D">
      <w:pPr>
        <w:pStyle w:val="PargrafodaLista"/>
        <w:numPr>
          <w:ilvl w:val="0"/>
          <w:numId w:val="20"/>
        </w:numPr>
        <w:tabs>
          <w:tab w:val="left" w:pos="1134"/>
        </w:tabs>
        <w:spacing w:before="120" w:after="120"/>
        <w:ind w:left="510" w:hanging="510"/>
        <w:contextualSpacing w:val="0"/>
        <w:jc w:val="both"/>
        <w:rPr>
          <w:rFonts w:asciiTheme="minorHAnsi" w:hAnsiTheme="minorHAnsi" w:cstheme="minorHAnsi"/>
          <w:sz w:val="22"/>
          <w:szCs w:val="22"/>
        </w:rPr>
      </w:pPr>
      <w:r w:rsidRPr="00E80ECF">
        <w:rPr>
          <w:rFonts w:asciiTheme="minorHAnsi" w:hAnsiTheme="minorHAnsi" w:cstheme="minorHAnsi"/>
          <w:sz w:val="22"/>
          <w:szCs w:val="22"/>
        </w:rPr>
        <w:t xml:space="preserve">Havendo inexecução de serviços, o valor respectivo será descontado da importância mensal devida à Contratada, sem prejuízo da aplicação das sanções cabíveis, observados os trâmites legais e os princípios do contraditório e ampla defesa. </w:t>
      </w:r>
    </w:p>
    <w:p w:rsidR="006C03E0" w:rsidRDefault="006C03E0" w:rsidP="007A612D">
      <w:pPr>
        <w:pStyle w:val="PargrafodaLista"/>
        <w:numPr>
          <w:ilvl w:val="0"/>
          <w:numId w:val="22"/>
        </w:numPr>
        <w:tabs>
          <w:tab w:val="left" w:pos="1134"/>
        </w:tabs>
        <w:spacing w:before="120" w:after="120"/>
        <w:ind w:left="856" w:hanging="646"/>
        <w:contextualSpacing w:val="0"/>
        <w:jc w:val="both"/>
        <w:rPr>
          <w:rFonts w:asciiTheme="minorHAnsi" w:hAnsiTheme="minorHAnsi" w:cstheme="minorHAnsi"/>
          <w:sz w:val="22"/>
          <w:szCs w:val="22"/>
        </w:rPr>
      </w:pPr>
      <w:r w:rsidRPr="00740CB3">
        <w:rPr>
          <w:rFonts w:asciiTheme="minorHAnsi" w:hAnsiTheme="minorHAnsi" w:cstheme="minorHAnsi"/>
          <w:sz w:val="22"/>
          <w:szCs w:val="22"/>
        </w:rPr>
        <w:t xml:space="preserve">O recebimento e aceite do objeto pela CONTRATANTE não exclui a responsabilidade civil da CONTRATADA por vícios de quantidade ou qualidade dos serviços, materiais ou disparidades com as especificações estabelecidas no Anexo </w:t>
      </w:r>
      <w:r w:rsidR="00740CB3">
        <w:rPr>
          <w:rFonts w:asciiTheme="minorHAnsi" w:hAnsiTheme="minorHAnsi" w:cstheme="minorHAnsi"/>
          <w:sz w:val="22"/>
          <w:szCs w:val="22"/>
        </w:rPr>
        <w:t>I</w:t>
      </w:r>
      <w:r w:rsidRPr="00740CB3">
        <w:rPr>
          <w:rFonts w:asciiTheme="minorHAnsi" w:hAnsiTheme="minorHAnsi" w:cstheme="minorHAnsi"/>
          <w:sz w:val="22"/>
          <w:szCs w:val="22"/>
        </w:rPr>
        <w:t xml:space="preserve">, verificadas posteriormente. </w:t>
      </w:r>
    </w:p>
    <w:p w:rsidR="00740CB3" w:rsidRPr="00740CB3" w:rsidRDefault="00740CB3" w:rsidP="00740CB3">
      <w:pPr>
        <w:pStyle w:val="PargrafodaLista"/>
        <w:tabs>
          <w:tab w:val="left" w:pos="1134"/>
        </w:tabs>
        <w:spacing w:before="120" w:after="120"/>
        <w:ind w:left="856"/>
        <w:contextualSpacing w:val="0"/>
        <w:jc w:val="both"/>
        <w:rPr>
          <w:rFonts w:asciiTheme="minorHAnsi" w:hAnsiTheme="minorHAnsi" w:cstheme="minorHAnsi"/>
          <w:sz w:val="22"/>
          <w:szCs w:val="22"/>
        </w:rPr>
      </w:pPr>
    </w:p>
    <w:p w:rsidR="006C03E0" w:rsidRPr="00E80ECF" w:rsidRDefault="006C03E0" w:rsidP="00E80ECF">
      <w:pPr>
        <w:autoSpaceDE w:val="0"/>
        <w:spacing w:before="120" w:after="120"/>
        <w:jc w:val="center"/>
        <w:rPr>
          <w:rFonts w:asciiTheme="minorHAnsi" w:hAnsiTheme="minorHAnsi" w:cstheme="minorHAnsi"/>
          <w:sz w:val="22"/>
          <w:szCs w:val="22"/>
        </w:rPr>
      </w:pPr>
      <w:r w:rsidRPr="00E80ECF">
        <w:rPr>
          <w:rFonts w:asciiTheme="minorHAnsi" w:hAnsiTheme="minorHAnsi" w:cstheme="minorHAnsi"/>
          <w:b/>
          <w:bCs/>
          <w:color w:val="000000"/>
          <w:sz w:val="22"/>
          <w:szCs w:val="22"/>
        </w:rPr>
        <w:t>CLÁUSULA DÉCIMA</w:t>
      </w:r>
    </w:p>
    <w:p w:rsidR="006C03E0" w:rsidRPr="00E80ECF" w:rsidRDefault="006C03E0" w:rsidP="00E80ECF">
      <w:pPr>
        <w:autoSpaceDE w:val="0"/>
        <w:spacing w:before="120" w:after="120"/>
        <w:jc w:val="center"/>
        <w:rPr>
          <w:rFonts w:asciiTheme="minorHAnsi" w:hAnsiTheme="minorHAnsi" w:cstheme="minorHAnsi"/>
          <w:sz w:val="22"/>
          <w:szCs w:val="22"/>
        </w:rPr>
      </w:pPr>
      <w:r w:rsidRPr="00E80ECF">
        <w:rPr>
          <w:rFonts w:asciiTheme="minorHAnsi" w:hAnsiTheme="minorHAnsi" w:cstheme="minorHAnsi"/>
          <w:b/>
          <w:bCs/>
          <w:color w:val="000000"/>
          <w:sz w:val="22"/>
          <w:szCs w:val="22"/>
        </w:rPr>
        <w:t>DAS PENALIDADES</w:t>
      </w:r>
    </w:p>
    <w:p w:rsidR="006C03E0" w:rsidRPr="00740CB3" w:rsidRDefault="006C03E0" w:rsidP="007A612D">
      <w:pPr>
        <w:pStyle w:val="PargrafodaLista"/>
        <w:numPr>
          <w:ilvl w:val="0"/>
          <w:numId w:val="23"/>
        </w:numPr>
        <w:spacing w:before="120" w:after="120"/>
        <w:ind w:left="567" w:hanging="567"/>
        <w:contextualSpacing w:val="0"/>
        <w:jc w:val="both"/>
        <w:rPr>
          <w:rFonts w:asciiTheme="minorHAnsi" w:hAnsiTheme="minorHAnsi" w:cstheme="minorHAnsi"/>
          <w:sz w:val="22"/>
          <w:szCs w:val="22"/>
        </w:rPr>
      </w:pPr>
      <w:r w:rsidRPr="00740CB3">
        <w:rPr>
          <w:rFonts w:asciiTheme="minorHAnsi" w:hAnsiTheme="minorHAnsi" w:cstheme="minorHAnsi"/>
          <w:sz w:val="22"/>
          <w:szCs w:val="22"/>
        </w:rPr>
        <w:t>Com fundamento no artigo 156, incisos I a IV, da Lei nº 14.133/21, a contratada poderá ser apenada, isoladamente, ou juntamente com as multas definidas no item 10.2, com as seguintes penalidades:</w:t>
      </w:r>
    </w:p>
    <w:p w:rsidR="006C03E0" w:rsidRPr="00740CB3" w:rsidRDefault="006C03E0" w:rsidP="007A612D">
      <w:pPr>
        <w:pStyle w:val="PargrafodaLista"/>
        <w:numPr>
          <w:ilvl w:val="0"/>
          <w:numId w:val="24"/>
        </w:numPr>
        <w:tabs>
          <w:tab w:val="left" w:pos="1134"/>
        </w:tabs>
        <w:spacing w:before="120" w:after="120"/>
        <w:ind w:left="1071" w:hanging="357"/>
        <w:contextualSpacing w:val="0"/>
        <w:jc w:val="both"/>
        <w:rPr>
          <w:rFonts w:asciiTheme="minorHAnsi" w:hAnsiTheme="minorHAnsi" w:cstheme="minorHAnsi"/>
          <w:sz w:val="22"/>
          <w:szCs w:val="22"/>
        </w:rPr>
      </w:pPr>
      <w:r w:rsidRPr="00740CB3">
        <w:rPr>
          <w:rFonts w:asciiTheme="minorHAnsi" w:hAnsiTheme="minorHAnsi" w:cstheme="minorHAnsi"/>
          <w:sz w:val="22"/>
          <w:szCs w:val="22"/>
        </w:rPr>
        <w:t>advertência;</w:t>
      </w:r>
    </w:p>
    <w:p w:rsidR="006C03E0" w:rsidRPr="00740CB3" w:rsidRDefault="006C03E0" w:rsidP="007A612D">
      <w:pPr>
        <w:pStyle w:val="PargrafodaLista"/>
        <w:numPr>
          <w:ilvl w:val="0"/>
          <w:numId w:val="24"/>
        </w:numPr>
        <w:tabs>
          <w:tab w:val="left" w:pos="1134"/>
        </w:tabs>
        <w:spacing w:before="120" w:after="120"/>
        <w:ind w:left="1071" w:hanging="357"/>
        <w:contextualSpacing w:val="0"/>
        <w:jc w:val="both"/>
        <w:rPr>
          <w:rFonts w:asciiTheme="minorHAnsi" w:hAnsiTheme="minorHAnsi" w:cstheme="minorHAnsi"/>
          <w:sz w:val="22"/>
          <w:szCs w:val="22"/>
        </w:rPr>
      </w:pPr>
      <w:r w:rsidRPr="00740CB3">
        <w:rPr>
          <w:rFonts w:asciiTheme="minorHAnsi" w:hAnsiTheme="minorHAnsi" w:cstheme="minorHAnsi"/>
          <w:sz w:val="22"/>
          <w:szCs w:val="22"/>
        </w:rPr>
        <w:t>impedimento de licitar e contratar; ou</w:t>
      </w:r>
    </w:p>
    <w:p w:rsidR="006C03E0" w:rsidRPr="00740CB3" w:rsidRDefault="006C03E0" w:rsidP="007A612D">
      <w:pPr>
        <w:pStyle w:val="PargrafodaLista"/>
        <w:numPr>
          <w:ilvl w:val="0"/>
          <w:numId w:val="24"/>
        </w:numPr>
        <w:tabs>
          <w:tab w:val="left" w:pos="1134"/>
        </w:tabs>
        <w:spacing w:before="120" w:after="120"/>
        <w:ind w:left="1071" w:hanging="357"/>
        <w:contextualSpacing w:val="0"/>
        <w:jc w:val="both"/>
        <w:rPr>
          <w:rFonts w:asciiTheme="minorHAnsi" w:hAnsiTheme="minorHAnsi" w:cstheme="minorHAnsi"/>
          <w:sz w:val="22"/>
          <w:szCs w:val="22"/>
        </w:rPr>
      </w:pPr>
      <w:r w:rsidRPr="00740CB3">
        <w:rPr>
          <w:rFonts w:asciiTheme="minorHAnsi" w:hAnsiTheme="minorHAnsi" w:cstheme="minorHAnsi"/>
          <w:sz w:val="22"/>
          <w:szCs w:val="22"/>
        </w:rPr>
        <w:t>declaração de inidoneidade para licitar ou contratar;</w:t>
      </w:r>
    </w:p>
    <w:p w:rsidR="006C03E0" w:rsidRPr="006A52B1" w:rsidRDefault="006C03E0" w:rsidP="007A612D">
      <w:pPr>
        <w:pStyle w:val="PargrafodaLista"/>
        <w:numPr>
          <w:ilvl w:val="0"/>
          <w:numId w:val="25"/>
        </w:numPr>
        <w:spacing w:before="120" w:after="120"/>
        <w:ind w:left="993" w:hanging="783"/>
        <w:contextualSpacing w:val="0"/>
        <w:jc w:val="both"/>
        <w:rPr>
          <w:rFonts w:asciiTheme="minorHAnsi" w:hAnsiTheme="minorHAnsi" w:cstheme="minorHAnsi"/>
          <w:sz w:val="22"/>
          <w:szCs w:val="22"/>
        </w:rPr>
      </w:pPr>
      <w:r w:rsidRPr="006A52B1">
        <w:rPr>
          <w:rFonts w:asciiTheme="minorHAnsi" w:hAnsiTheme="minorHAnsi" w:cstheme="minorHAnsi"/>
          <w:sz w:val="22"/>
          <w:szCs w:val="22"/>
        </w:rPr>
        <w:t>Na aplicação das sanções serão considerados a natureza e a gravidade da infração cometida, as peculiaridades do caso concreto, as circunstâncias agravantes ou atenuantes, os danos que dela provierem para a Administração Pública e a implantação ou o aperfeiçoamento de programa de integridade, conforme normas e orientações dos órgãos de controle.</w:t>
      </w:r>
    </w:p>
    <w:p w:rsidR="006C03E0" w:rsidRPr="00E80ECF" w:rsidRDefault="006C03E0" w:rsidP="007A612D">
      <w:pPr>
        <w:pStyle w:val="PargrafodaLista"/>
        <w:numPr>
          <w:ilvl w:val="0"/>
          <w:numId w:val="25"/>
        </w:numPr>
        <w:spacing w:before="120" w:after="120"/>
        <w:ind w:left="993" w:hanging="783"/>
        <w:contextualSpacing w:val="0"/>
        <w:jc w:val="both"/>
        <w:rPr>
          <w:rFonts w:asciiTheme="minorHAnsi" w:hAnsiTheme="minorHAnsi" w:cstheme="minorHAnsi"/>
          <w:sz w:val="22"/>
          <w:szCs w:val="22"/>
        </w:rPr>
      </w:pPr>
      <w:r w:rsidRPr="00E80ECF">
        <w:rPr>
          <w:rFonts w:asciiTheme="minorHAnsi" w:hAnsiTheme="minorHAnsi" w:cstheme="minorHAnsi"/>
          <w:sz w:val="22"/>
          <w:szCs w:val="22"/>
        </w:rPr>
        <w:t>A falha na execução do contrato, para fins de aplicação do quanto previsto no item 10.1, estará configurada quando a CONTRATADA se enquadrar em pelo menos uma das situações previstas na Tabela 3 abaixo, respeitada a graduação de infrações conforme a Tabela 1 deste item, e alcançar o total de 100 (cem) pontos, cumulativamente.</w:t>
      </w:r>
    </w:p>
    <w:p w:rsidR="006C03E0" w:rsidRPr="00420AD4" w:rsidRDefault="006C03E0" w:rsidP="00E80ECF">
      <w:pPr>
        <w:widowControl w:val="0"/>
        <w:shd w:val="clear" w:color="auto" w:fill="F2F2F2"/>
        <w:spacing w:before="120" w:after="120"/>
        <w:jc w:val="center"/>
        <w:rPr>
          <w:rFonts w:asciiTheme="minorHAnsi" w:hAnsiTheme="minorHAnsi" w:cstheme="minorHAnsi"/>
          <w:b/>
          <w:sz w:val="22"/>
          <w:szCs w:val="22"/>
        </w:rPr>
      </w:pPr>
      <w:r w:rsidRPr="00420AD4">
        <w:rPr>
          <w:rFonts w:asciiTheme="minorHAnsi" w:hAnsiTheme="minorHAnsi" w:cstheme="minorHAnsi"/>
          <w:b/>
          <w:sz w:val="22"/>
          <w:szCs w:val="22"/>
        </w:rPr>
        <w:t>Tabela 1</w:t>
      </w:r>
    </w:p>
    <w:tbl>
      <w:tblPr>
        <w:tblW w:w="0" w:type="auto"/>
        <w:jc w:val="center"/>
        <w:tblLayout w:type="fixed"/>
        <w:tblCellMar>
          <w:left w:w="70" w:type="dxa"/>
          <w:right w:w="70" w:type="dxa"/>
        </w:tblCellMar>
        <w:tblLook w:val="0000" w:firstRow="0" w:lastRow="0" w:firstColumn="0" w:lastColumn="0" w:noHBand="0" w:noVBand="0"/>
      </w:tblPr>
      <w:tblGrid>
        <w:gridCol w:w="2444"/>
        <w:gridCol w:w="4091"/>
      </w:tblGrid>
      <w:tr w:rsidR="006C03E0" w:rsidRPr="00E80ECF" w:rsidTr="006A52B1">
        <w:trPr>
          <w:trHeight w:val="509"/>
          <w:jc w:val="center"/>
        </w:trPr>
        <w:tc>
          <w:tcPr>
            <w:tcW w:w="2444"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6C03E0" w:rsidRPr="00420AD4" w:rsidRDefault="006C03E0" w:rsidP="006A52B1">
            <w:pPr>
              <w:jc w:val="center"/>
              <w:rPr>
                <w:rFonts w:asciiTheme="minorHAnsi" w:hAnsiTheme="minorHAnsi" w:cstheme="minorHAnsi"/>
                <w:b/>
                <w:sz w:val="22"/>
                <w:szCs w:val="22"/>
              </w:rPr>
            </w:pPr>
            <w:r w:rsidRPr="00420AD4">
              <w:rPr>
                <w:rFonts w:asciiTheme="minorHAnsi" w:hAnsiTheme="minorHAnsi" w:cstheme="minorHAnsi"/>
                <w:b/>
                <w:sz w:val="22"/>
                <w:szCs w:val="22"/>
              </w:rPr>
              <w:t>GRAU DA INFRAÇÃO</w:t>
            </w:r>
          </w:p>
        </w:tc>
        <w:tc>
          <w:tcPr>
            <w:tcW w:w="4091"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6C03E0" w:rsidRPr="00420AD4" w:rsidRDefault="006C03E0" w:rsidP="006A52B1">
            <w:pPr>
              <w:jc w:val="center"/>
              <w:rPr>
                <w:rFonts w:asciiTheme="minorHAnsi" w:hAnsiTheme="minorHAnsi" w:cstheme="minorHAnsi"/>
                <w:b/>
                <w:sz w:val="22"/>
                <w:szCs w:val="22"/>
              </w:rPr>
            </w:pPr>
            <w:r w:rsidRPr="00420AD4">
              <w:rPr>
                <w:rFonts w:asciiTheme="minorHAnsi" w:hAnsiTheme="minorHAnsi" w:cstheme="minorHAnsi"/>
                <w:b/>
                <w:sz w:val="22"/>
                <w:szCs w:val="22"/>
              </w:rPr>
              <w:t>PONTOS DA INFRAÇÃO</w:t>
            </w:r>
          </w:p>
        </w:tc>
      </w:tr>
      <w:tr w:rsidR="006C03E0" w:rsidRPr="00E80ECF" w:rsidTr="006A52B1">
        <w:trPr>
          <w:trHeight w:val="248"/>
          <w:jc w:val="center"/>
        </w:trPr>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6C03E0" w:rsidRPr="00E80ECF" w:rsidRDefault="006C03E0" w:rsidP="006A52B1">
            <w:pPr>
              <w:jc w:val="center"/>
              <w:rPr>
                <w:rFonts w:asciiTheme="minorHAnsi" w:hAnsiTheme="minorHAnsi" w:cstheme="minorHAnsi"/>
                <w:sz w:val="22"/>
                <w:szCs w:val="22"/>
              </w:rPr>
            </w:pPr>
            <w:r w:rsidRPr="00E80ECF">
              <w:rPr>
                <w:rFonts w:asciiTheme="minorHAnsi" w:hAnsiTheme="minorHAnsi" w:cstheme="minorHAnsi"/>
                <w:sz w:val="22"/>
                <w:szCs w:val="22"/>
              </w:rPr>
              <w:t>1</w:t>
            </w:r>
          </w:p>
        </w:tc>
        <w:tc>
          <w:tcPr>
            <w:tcW w:w="4091" w:type="dxa"/>
            <w:tcBorders>
              <w:top w:val="single" w:sz="4" w:space="0" w:color="000000"/>
              <w:left w:val="single" w:sz="4" w:space="0" w:color="000000"/>
              <w:bottom w:val="single" w:sz="4" w:space="0" w:color="000000"/>
              <w:right w:val="single" w:sz="4" w:space="0" w:color="000000"/>
            </w:tcBorders>
            <w:shd w:val="clear" w:color="auto" w:fill="auto"/>
          </w:tcPr>
          <w:p w:rsidR="006C03E0" w:rsidRPr="00E80ECF" w:rsidRDefault="006C03E0" w:rsidP="006A52B1">
            <w:pPr>
              <w:jc w:val="center"/>
              <w:rPr>
                <w:rFonts w:asciiTheme="minorHAnsi" w:hAnsiTheme="minorHAnsi" w:cstheme="minorHAnsi"/>
                <w:sz w:val="22"/>
                <w:szCs w:val="22"/>
              </w:rPr>
            </w:pPr>
            <w:r w:rsidRPr="00E80ECF">
              <w:rPr>
                <w:rFonts w:asciiTheme="minorHAnsi" w:hAnsiTheme="minorHAnsi" w:cstheme="minorHAnsi"/>
                <w:sz w:val="22"/>
                <w:szCs w:val="22"/>
              </w:rPr>
              <w:t>2</w:t>
            </w:r>
          </w:p>
        </w:tc>
      </w:tr>
      <w:tr w:rsidR="006C03E0" w:rsidRPr="00E80ECF" w:rsidTr="006A52B1">
        <w:trPr>
          <w:trHeight w:val="251"/>
          <w:jc w:val="center"/>
        </w:trPr>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6C03E0" w:rsidRPr="00E80ECF" w:rsidRDefault="006C03E0" w:rsidP="006A52B1">
            <w:pPr>
              <w:jc w:val="center"/>
              <w:rPr>
                <w:rFonts w:asciiTheme="minorHAnsi" w:hAnsiTheme="minorHAnsi" w:cstheme="minorHAnsi"/>
                <w:sz w:val="22"/>
                <w:szCs w:val="22"/>
              </w:rPr>
            </w:pPr>
            <w:r w:rsidRPr="00E80ECF">
              <w:rPr>
                <w:rFonts w:asciiTheme="minorHAnsi" w:hAnsiTheme="minorHAnsi" w:cstheme="minorHAnsi"/>
                <w:sz w:val="22"/>
                <w:szCs w:val="22"/>
              </w:rPr>
              <w:t>2</w:t>
            </w:r>
          </w:p>
        </w:tc>
        <w:tc>
          <w:tcPr>
            <w:tcW w:w="4091" w:type="dxa"/>
            <w:tcBorders>
              <w:top w:val="single" w:sz="4" w:space="0" w:color="000000"/>
              <w:left w:val="single" w:sz="4" w:space="0" w:color="000000"/>
              <w:bottom w:val="single" w:sz="4" w:space="0" w:color="000000"/>
              <w:right w:val="single" w:sz="4" w:space="0" w:color="000000"/>
            </w:tcBorders>
            <w:shd w:val="clear" w:color="auto" w:fill="auto"/>
          </w:tcPr>
          <w:p w:rsidR="006C03E0" w:rsidRPr="00E80ECF" w:rsidRDefault="006C03E0" w:rsidP="006A52B1">
            <w:pPr>
              <w:jc w:val="center"/>
              <w:rPr>
                <w:rFonts w:asciiTheme="minorHAnsi" w:hAnsiTheme="minorHAnsi" w:cstheme="minorHAnsi"/>
                <w:sz w:val="22"/>
                <w:szCs w:val="22"/>
              </w:rPr>
            </w:pPr>
            <w:r w:rsidRPr="00E80ECF">
              <w:rPr>
                <w:rFonts w:asciiTheme="minorHAnsi" w:hAnsiTheme="minorHAnsi" w:cstheme="minorHAnsi"/>
                <w:sz w:val="22"/>
                <w:szCs w:val="22"/>
              </w:rPr>
              <w:t>3</w:t>
            </w:r>
          </w:p>
        </w:tc>
      </w:tr>
      <w:tr w:rsidR="006C03E0" w:rsidRPr="00E80ECF" w:rsidTr="006A52B1">
        <w:trPr>
          <w:trHeight w:val="256"/>
          <w:jc w:val="center"/>
        </w:trPr>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6C03E0" w:rsidRPr="00E80ECF" w:rsidRDefault="006C03E0" w:rsidP="006A52B1">
            <w:pPr>
              <w:jc w:val="center"/>
              <w:rPr>
                <w:rFonts w:asciiTheme="minorHAnsi" w:hAnsiTheme="minorHAnsi" w:cstheme="minorHAnsi"/>
                <w:sz w:val="22"/>
                <w:szCs w:val="22"/>
              </w:rPr>
            </w:pPr>
            <w:r w:rsidRPr="00E80ECF">
              <w:rPr>
                <w:rFonts w:asciiTheme="minorHAnsi" w:hAnsiTheme="minorHAnsi" w:cstheme="minorHAnsi"/>
                <w:sz w:val="22"/>
                <w:szCs w:val="22"/>
              </w:rPr>
              <w:t>3</w:t>
            </w:r>
          </w:p>
        </w:tc>
        <w:tc>
          <w:tcPr>
            <w:tcW w:w="4091" w:type="dxa"/>
            <w:tcBorders>
              <w:top w:val="single" w:sz="4" w:space="0" w:color="000000"/>
              <w:left w:val="single" w:sz="4" w:space="0" w:color="000000"/>
              <w:bottom w:val="single" w:sz="4" w:space="0" w:color="000000"/>
              <w:right w:val="single" w:sz="4" w:space="0" w:color="000000"/>
            </w:tcBorders>
            <w:shd w:val="clear" w:color="auto" w:fill="auto"/>
          </w:tcPr>
          <w:p w:rsidR="006C03E0" w:rsidRPr="00E80ECF" w:rsidRDefault="006C03E0" w:rsidP="006A52B1">
            <w:pPr>
              <w:jc w:val="center"/>
              <w:rPr>
                <w:rFonts w:asciiTheme="minorHAnsi" w:hAnsiTheme="minorHAnsi" w:cstheme="minorHAnsi"/>
                <w:sz w:val="22"/>
                <w:szCs w:val="22"/>
              </w:rPr>
            </w:pPr>
            <w:r w:rsidRPr="00E80ECF">
              <w:rPr>
                <w:rFonts w:asciiTheme="minorHAnsi" w:hAnsiTheme="minorHAnsi" w:cstheme="minorHAnsi"/>
                <w:sz w:val="22"/>
                <w:szCs w:val="22"/>
              </w:rPr>
              <w:t>4</w:t>
            </w:r>
          </w:p>
        </w:tc>
      </w:tr>
      <w:tr w:rsidR="006C03E0" w:rsidRPr="00E80ECF" w:rsidTr="006A52B1">
        <w:trPr>
          <w:trHeight w:val="273"/>
          <w:jc w:val="center"/>
        </w:trPr>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6C03E0" w:rsidRPr="00E80ECF" w:rsidRDefault="006C03E0" w:rsidP="006A52B1">
            <w:pPr>
              <w:jc w:val="center"/>
              <w:rPr>
                <w:rFonts w:asciiTheme="minorHAnsi" w:hAnsiTheme="minorHAnsi" w:cstheme="minorHAnsi"/>
                <w:sz w:val="22"/>
                <w:szCs w:val="22"/>
              </w:rPr>
            </w:pPr>
            <w:r w:rsidRPr="00E80ECF">
              <w:rPr>
                <w:rFonts w:asciiTheme="minorHAnsi" w:hAnsiTheme="minorHAnsi" w:cstheme="minorHAnsi"/>
                <w:sz w:val="22"/>
                <w:szCs w:val="22"/>
              </w:rPr>
              <w:t>4</w:t>
            </w:r>
          </w:p>
        </w:tc>
        <w:tc>
          <w:tcPr>
            <w:tcW w:w="4091" w:type="dxa"/>
            <w:tcBorders>
              <w:top w:val="single" w:sz="4" w:space="0" w:color="000000"/>
              <w:left w:val="single" w:sz="4" w:space="0" w:color="000000"/>
              <w:bottom w:val="single" w:sz="4" w:space="0" w:color="000000"/>
              <w:right w:val="single" w:sz="4" w:space="0" w:color="000000"/>
            </w:tcBorders>
            <w:shd w:val="clear" w:color="auto" w:fill="auto"/>
          </w:tcPr>
          <w:p w:rsidR="006C03E0" w:rsidRPr="00E80ECF" w:rsidRDefault="006C03E0" w:rsidP="006A52B1">
            <w:pPr>
              <w:jc w:val="center"/>
              <w:rPr>
                <w:rFonts w:asciiTheme="minorHAnsi" w:hAnsiTheme="minorHAnsi" w:cstheme="minorHAnsi"/>
                <w:sz w:val="22"/>
                <w:szCs w:val="22"/>
              </w:rPr>
            </w:pPr>
            <w:r w:rsidRPr="00E80ECF">
              <w:rPr>
                <w:rFonts w:asciiTheme="minorHAnsi" w:hAnsiTheme="minorHAnsi" w:cstheme="minorHAnsi"/>
                <w:sz w:val="22"/>
                <w:szCs w:val="22"/>
              </w:rPr>
              <w:t>5</w:t>
            </w:r>
          </w:p>
        </w:tc>
      </w:tr>
      <w:tr w:rsidR="006C03E0" w:rsidRPr="00E80ECF" w:rsidTr="006A52B1">
        <w:trPr>
          <w:trHeight w:val="264"/>
          <w:jc w:val="center"/>
        </w:trPr>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6C03E0" w:rsidRPr="00E80ECF" w:rsidRDefault="006C03E0" w:rsidP="006A52B1">
            <w:pPr>
              <w:jc w:val="center"/>
              <w:rPr>
                <w:rFonts w:asciiTheme="minorHAnsi" w:hAnsiTheme="minorHAnsi" w:cstheme="minorHAnsi"/>
                <w:sz w:val="22"/>
                <w:szCs w:val="22"/>
              </w:rPr>
            </w:pPr>
            <w:r w:rsidRPr="00E80ECF">
              <w:rPr>
                <w:rFonts w:asciiTheme="minorHAnsi" w:hAnsiTheme="minorHAnsi" w:cstheme="minorHAnsi"/>
                <w:sz w:val="22"/>
                <w:szCs w:val="22"/>
              </w:rPr>
              <w:t>5</w:t>
            </w:r>
          </w:p>
        </w:tc>
        <w:tc>
          <w:tcPr>
            <w:tcW w:w="4091" w:type="dxa"/>
            <w:tcBorders>
              <w:top w:val="single" w:sz="4" w:space="0" w:color="000000"/>
              <w:left w:val="single" w:sz="4" w:space="0" w:color="000000"/>
              <w:bottom w:val="single" w:sz="4" w:space="0" w:color="000000"/>
              <w:right w:val="single" w:sz="4" w:space="0" w:color="000000"/>
            </w:tcBorders>
            <w:shd w:val="clear" w:color="auto" w:fill="auto"/>
          </w:tcPr>
          <w:p w:rsidR="006C03E0" w:rsidRPr="00E80ECF" w:rsidRDefault="006C03E0" w:rsidP="006A52B1">
            <w:pPr>
              <w:jc w:val="center"/>
              <w:rPr>
                <w:rFonts w:asciiTheme="minorHAnsi" w:hAnsiTheme="minorHAnsi" w:cstheme="minorHAnsi"/>
                <w:sz w:val="22"/>
                <w:szCs w:val="22"/>
              </w:rPr>
            </w:pPr>
            <w:r w:rsidRPr="00E80ECF">
              <w:rPr>
                <w:rFonts w:asciiTheme="minorHAnsi" w:hAnsiTheme="minorHAnsi" w:cstheme="minorHAnsi"/>
                <w:sz w:val="22"/>
                <w:szCs w:val="22"/>
              </w:rPr>
              <w:t>8</w:t>
            </w:r>
          </w:p>
        </w:tc>
      </w:tr>
      <w:tr w:rsidR="006C03E0" w:rsidRPr="00E80ECF" w:rsidTr="006A52B1">
        <w:trPr>
          <w:trHeight w:val="267"/>
          <w:jc w:val="center"/>
        </w:trPr>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6C03E0" w:rsidRPr="00E80ECF" w:rsidRDefault="006C03E0" w:rsidP="006A52B1">
            <w:pPr>
              <w:jc w:val="center"/>
              <w:rPr>
                <w:rFonts w:asciiTheme="minorHAnsi" w:hAnsiTheme="minorHAnsi" w:cstheme="minorHAnsi"/>
                <w:sz w:val="22"/>
                <w:szCs w:val="22"/>
              </w:rPr>
            </w:pPr>
            <w:r w:rsidRPr="00E80ECF">
              <w:rPr>
                <w:rFonts w:asciiTheme="minorHAnsi" w:hAnsiTheme="minorHAnsi" w:cstheme="minorHAnsi"/>
                <w:sz w:val="22"/>
                <w:szCs w:val="22"/>
              </w:rPr>
              <w:t>6</w:t>
            </w:r>
          </w:p>
        </w:tc>
        <w:tc>
          <w:tcPr>
            <w:tcW w:w="4091" w:type="dxa"/>
            <w:tcBorders>
              <w:top w:val="single" w:sz="4" w:space="0" w:color="000000"/>
              <w:left w:val="single" w:sz="4" w:space="0" w:color="000000"/>
              <w:bottom w:val="single" w:sz="4" w:space="0" w:color="000000"/>
              <w:right w:val="single" w:sz="4" w:space="0" w:color="000000"/>
            </w:tcBorders>
            <w:shd w:val="clear" w:color="auto" w:fill="auto"/>
          </w:tcPr>
          <w:p w:rsidR="006C03E0" w:rsidRPr="00E80ECF" w:rsidRDefault="006C03E0" w:rsidP="006A52B1">
            <w:pPr>
              <w:jc w:val="center"/>
              <w:rPr>
                <w:rFonts w:asciiTheme="minorHAnsi" w:hAnsiTheme="minorHAnsi" w:cstheme="minorHAnsi"/>
                <w:sz w:val="22"/>
                <w:szCs w:val="22"/>
              </w:rPr>
            </w:pPr>
            <w:r w:rsidRPr="00E80ECF">
              <w:rPr>
                <w:rFonts w:asciiTheme="minorHAnsi" w:hAnsiTheme="minorHAnsi" w:cstheme="minorHAnsi"/>
                <w:sz w:val="22"/>
                <w:szCs w:val="22"/>
              </w:rPr>
              <w:t>10</w:t>
            </w:r>
          </w:p>
        </w:tc>
      </w:tr>
    </w:tbl>
    <w:p w:rsidR="006C03E0" w:rsidRPr="006A52B1" w:rsidRDefault="006C03E0" w:rsidP="007A612D">
      <w:pPr>
        <w:pStyle w:val="PargrafodaLista"/>
        <w:numPr>
          <w:ilvl w:val="0"/>
          <w:numId w:val="26"/>
        </w:numPr>
        <w:spacing w:before="120" w:after="120"/>
        <w:ind w:left="1560" w:hanging="851"/>
        <w:contextualSpacing w:val="0"/>
        <w:jc w:val="both"/>
        <w:rPr>
          <w:rFonts w:asciiTheme="minorHAnsi" w:hAnsiTheme="minorHAnsi" w:cstheme="minorHAnsi"/>
          <w:sz w:val="22"/>
          <w:szCs w:val="22"/>
        </w:rPr>
      </w:pPr>
      <w:r w:rsidRPr="006A52B1">
        <w:rPr>
          <w:rFonts w:asciiTheme="minorHAnsi" w:hAnsiTheme="minorHAnsi" w:cstheme="minorHAnsi"/>
          <w:sz w:val="22"/>
          <w:szCs w:val="22"/>
        </w:rPr>
        <w:t xml:space="preserve">Os pontos serão computados a partir da aplicação da penalidade, com prazo de depuração de </w:t>
      </w:r>
      <w:r w:rsidR="006A52B1">
        <w:rPr>
          <w:rFonts w:asciiTheme="minorHAnsi" w:hAnsiTheme="minorHAnsi" w:cstheme="minorHAnsi"/>
          <w:sz w:val="22"/>
          <w:szCs w:val="22"/>
        </w:rPr>
        <w:t>3</w:t>
      </w:r>
      <w:r w:rsidRPr="006A52B1">
        <w:rPr>
          <w:rFonts w:asciiTheme="minorHAnsi" w:hAnsiTheme="minorHAnsi" w:cstheme="minorHAnsi"/>
          <w:sz w:val="22"/>
          <w:szCs w:val="22"/>
        </w:rPr>
        <w:t xml:space="preserve"> (</w:t>
      </w:r>
      <w:r w:rsidR="006A52B1">
        <w:rPr>
          <w:rFonts w:asciiTheme="minorHAnsi" w:hAnsiTheme="minorHAnsi" w:cstheme="minorHAnsi"/>
          <w:sz w:val="22"/>
          <w:szCs w:val="22"/>
        </w:rPr>
        <w:t>meses</w:t>
      </w:r>
      <w:r w:rsidRPr="006A52B1">
        <w:rPr>
          <w:rFonts w:asciiTheme="minorHAnsi" w:hAnsiTheme="minorHAnsi" w:cstheme="minorHAnsi"/>
          <w:sz w:val="22"/>
          <w:szCs w:val="22"/>
        </w:rPr>
        <w:t>) meses.</w:t>
      </w:r>
    </w:p>
    <w:p w:rsidR="006C03E0" w:rsidRPr="00E80ECF" w:rsidRDefault="006C03E0" w:rsidP="007A612D">
      <w:pPr>
        <w:pStyle w:val="PargrafodaLista"/>
        <w:numPr>
          <w:ilvl w:val="0"/>
          <w:numId w:val="26"/>
        </w:numPr>
        <w:spacing w:before="120" w:after="120"/>
        <w:ind w:left="1560" w:hanging="851"/>
        <w:contextualSpacing w:val="0"/>
        <w:jc w:val="both"/>
        <w:rPr>
          <w:rFonts w:asciiTheme="minorHAnsi" w:hAnsiTheme="minorHAnsi" w:cstheme="minorHAnsi"/>
          <w:sz w:val="22"/>
          <w:szCs w:val="22"/>
        </w:rPr>
      </w:pPr>
      <w:r w:rsidRPr="00E80ECF">
        <w:rPr>
          <w:rFonts w:asciiTheme="minorHAnsi" w:hAnsiTheme="minorHAnsi" w:cstheme="minorHAnsi"/>
          <w:sz w:val="22"/>
          <w:szCs w:val="22"/>
        </w:rPr>
        <w:t xml:space="preserve">Sendo a infração objeto de recurso administrativo, os pontos correspondentes ficarão suspensos até o seu julgamento e, sendo mantida a penalidade, serão computados, observado o prazo de </w:t>
      </w:r>
      <w:r w:rsidR="006A52B1">
        <w:rPr>
          <w:rFonts w:asciiTheme="minorHAnsi" w:hAnsiTheme="minorHAnsi" w:cstheme="minorHAnsi"/>
          <w:sz w:val="22"/>
          <w:szCs w:val="22"/>
        </w:rPr>
        <w:t>3</w:t>
      </w:r>
      <w:r w:rsidRPr="00E80ECF">
        <w:rPr>
          <w:rFonts w:asciiTheme="minorHAnsi" w:hAnsiTheme="minorHAnsi" w:cstheme="minorHAnsi"/>
          <w:sz w:val="22"/>
          <w:szCs w:val="22"/>
        </w:rPr>
        <w:t xml:space="preserve"> (</w:t>
      </w:r>
      <w:r w:rsidR="006A52B1">
        <w:rPr>
          <w:rFonts w:asciiTheme="minorHAnsi" w:hAnsiTheme="minorHAnsi" w:cstheme="minorHAnsi"/>
          <w:sz w:val="22"/>
          <w:szCs w:val="22"/>
        </w:rPr>
        <w:t>três</w:t>
      </w:r>
      <w:r w:rsidRPr="00E80ECF">
        <w:rPr>
          <w:rFonts w:asciiTheme="minorHAnsi" w:hAnsiTheme="minorHAnsi" w:cstheme="minorHAnsi"/>
          <w:sz w:val="22"/>
          <w:szCs w:val="22"/>
        </w:rPr>
        <w:t>) meses, a contar da data da aplicação da penalidade.</w:t>
      </w:r>
    </w:p>
    <w:p w:rsidR="006C03E0" w:rsidRPr="006A52B1" w:rsidRDefault="006C03E0" w:rsidP="007A612D">
      <w:pPr>
        <w:pStyle w:val="PargrafodaLista"/>
        <w:numPr>
          <w:ilvl w:val="0"/>
          <w:numId w:val="23"/>
        </w:numPr>
        <w:spacing w:before="120" w:after="120"/>
        <w:ind w:left="567" w:hanging="567"/>
        <w:contextualSpacing w:val="0"/>
        <w:jc w:val="both"/>
        <w:rPr>
          <w:rFonts w:asciiTheme="minorHAnsi" w:hAnsiTheme="minorHAnsi" w:cstheme="minorHAnsi"/>
          <w:sz w:val="22"/>
          <w:szCs w:val="22"/>
        </w:rPr>
      </w:pPr>
      <w:r w:rsidRPr="006A52B1">
        <w:rPr>
          <w:rFonts w:asciiTheme="minorHAnsi" w:hAnsiTheme="minorHAnsi" w:cstheme="minorHAnsi"/>
          <w:sz w:val="22"/>
          <w:szCs w:val="22"/>
        </w:rPr>
        <w:t>A CONTRATADA estará sujeita às seguintes penalidades pecuniárias:</w:t>
      </w:r>
    </w:p>
    <w:p w:rsidR="006C03E0" w:rsidRPr="006A52B1" w:rsidRDefault="006C03E0" w:rsidP="007A612D">
      <w:pPr>
        <w:pStyle w:val="PargrafodaLista"/>
        <w:numPr>
          <w:ilvl w:val="0"/>
          <w:numId w:val="27"/>
        </w:numPr>
        <w:spacing w:before="120" w:after="120"/>
        <w:ind w:left="919" w:hanging="709"/>
        <w:contextualSpacing w:val="0"/>
        <w:jc w:val="both"/>
        <w:rPr>
          <w:rFonts w:asciiTheme="minorHAnsi" w:hAnsiTheme="minorHAnsi" w:cstheme="minorHAnsi"/>
          <w:sz w:val="22"/>
          <w:szCs w:val="22"/>
        </w:rPr>
      </w:pPr>
      <w:r w:rsidRPr="006A52B1">
        <w:rPr>
          <w:rFonts w:asciiTheme="minorHAnsi" w:hAnsiTheme="minorHAnsi" w:cstheme="minorHAnsi"/>
          <w:sz w:val="22"/>
          <w:szCs w:val="22"/>
        </w:rPr>
        <w:t>Multa 1% (um por cento) sobre o valor do Contrato por dia de atraso no início da prestação de serviços, até o máximo de 10 (dez) dias.</w:t>
      </w:r>
    </w:p>
    <w:p w:rsidR="006C03E0" w:rsidRPr="006A52B1" w:rsidRDefault="006C03E0" w:rsidP="007A612D">
      <w:pPr>
        <w:pStyle w:val="PargrafodaLista"/>
        <w:numPr>
          <w:ilvl w:val="0"/>
          <w:numId w:val="28"/>
        </w:numPr>
        <w:tabs>
          <w:tab w:val="left" w:pos="1134"/>
        </w:tabs>
        <w:spacing w:before="120" w:after="120"/>
        <w:ind w:left="1560" w:hanging="851"/>
        <w:contextualSpacing w:val="0"/>
        <w:jc w:val="both"/>
        <w:rPr>
          <w:rFonts w:asciiTheme="minorHAnsi" w:hAnsiTheme="minorHAnsi" w:cstheme="minorHAnsi"/>
          <w:sz w:val="22"/>
          <w:szCs w:val="22"/>
        </w:rPr>
      </w:pPr>
      <w:r w:rsidRPr="006A52B1">
        <w:rPr>
          <w:rFonts w:asciiTheme="minorHAnsi" w:hAnsiTheme="minorHAnsi" w:cstheme="minorHAnsi"/>
          <w:sz w:val="22"/>
          <w:szCs w:val="22"/>
        </w:rPr>
        <w:t>No caso de atraso por período superior a 10 (dez) dias, poderá ser promovida, a critério exclusivo da contratante, a rescisão contratual, por culpa da contratada, aplicando-se a pena de multa de 20% (vinte por cento) do valor total do Contrato, além da possibilidade de aplicação da pena de impedimento de licitar e contratar com a Administração Pública, pelo prazo máximo de 03 (três) anos.</w:t>
      </w:r>
    </w:p>
    <w:p w:rsidR="006C03E0" w:rsidRPr="00E80ECF" w:rsidRDefault="006C03E0" w:rsidP="007A612D">
      <w:pPr>
        <w:pStyle w:val="PargrafodaLista"/>
        <w:numPr>
          <w:ilvl w:val="0"/>
          <w:numId w:val="27"/>
        </w:numPr>
        <w:spacing w:before="120" w:after="120"/>
        <w:ind w:left="919" w:hanging="709"/>
        <w:contextualSpacing w:val="0"/>
        <w:jc w:val="both"/>
        <w:rPr>
          <w:rFonts w:asciiTheme="minorHAnsi" w:hAnsiTheme="minorHAnsi" w:cstheme="minorHAnsi"/>
          <w:sz w:val="22"/>
          <w:szCs w:val="22"/>
        </w:rPr>
      </w:pPr>
      <w:r w:rsidRPr="00E80ECF">
        <w:rPr>
          <w:rFonts w:asciiTheme="minorHAnsi" w:hAnsiTheme="minorHAnsi" w:cstheme="minorHAnsi"/>
          <w:sz w:val="22"/>
          <w:szCs w:val="22"/>
        </w:rPr>
        <w:t>Multa por inexecução parcial do contrato: 20% (vinte por cento), sobre o valor mensal da parcela não executada, além da possibilidade de aplicação da pena de impedimento de licitar e contratar com a Administração Pública, pelo prazo máximo de 03 (três) anos.</w:t>
      </w:r>
    </w:p>
    <w:p w:rsidR="006C03E0" w:rsidRPr="00E80ECF" w:rsidRDefault="006C03E0" w:rsidP="007A612D">
      <w:pPr>
        <w:pStyle w:val="PargrafodaLista"/>
        <w:numPr>
          <w:ilvl w:val="0"/>
          <w:numId w:val="27"/>
        </w:numPr>
        <w:spacing w:before="120" w:after="120"/>
        <w:ind w:left="919" w:hanging="709"/>
        <w:contextualSpacing w:val="0"/>
        <w:jc w:val="both"/>
        <w:rPr>
          <w:rFonts w:asciiTheme="minorHAnsi" w:hAnsiTheme="minorHAnsi" w:cstheme="minorHAnsi"/>
          <w:sz w:val="22"/>
          <w:szCs w:val="22"/>
        </w:rPr>
      </w:pPr>
      <w:r w:rsidRPr="00E80ECF">
        <w:rPr>
          <w:rFonts w:asciiTheme="minorHAnsi" w:hAnsiTheme="minorHAnsi" w:cstheme="minorHAnsi"/>
          <w:sz w:val="22"/>
          <w:szCs w:val="22"/>
        </w:rPr>
        <w:t>Multa por inexecução total do contrato: 30% (trinta por cento) sobre o valor total do contrato, além da possibilidade de aplicação da pena de impedimento de licitar e contratar com a Administração Pública, pelo prazo máximo de 03 (três) anos.</w:t>
      </w:r>
    </w:p>
    <w:p w:rsidR="006C03E0" w:rsidRPr="00E80ECF" w:rsidRDefault="006C03E0" w:rsidP="007A612D">
      <w:pPr>
        <w:pStyle w:val="PargrafodaLista"/>
        <w:numPr>
          <w:ilvl w:val="0"/>
          <w:numId w:val="27"/>
        </w:numPr>
        <w:spacing w:before="120" w:after="120"/>
        <w:ind w:left="919" w:hanging="709"/>
        <w:contextualSpacing w:val="0"/>
        <w:jc w:val="both"/>
        <w:rPr>
          <w:rFonts w:asciiTheme="minorHAnsi" w:hAnsiTheme="minorHAnsi" w:cstheme="minorHAnsi"/>
          <w:sz w:val="22"/>
          <w:szCs w:val="22"/>
        </w:rPr>
      </w:pPr>
      <w:r w:rsidRPr="00E80ECF">
        <w:rPr>
          <w:rFonts w:asciiTheme="minorHAnsi" w:hAnsiTheme="minorHAnsi" w:cstheme="minorHAnsi"/>
          <w:sz w:val="22"/>
          <w:szCs w:val="22"/>
        </w:rPr>
        <w:t>Pelo descumprimento das obrigações contratuais, a Administração aplicará multas conforme a graduação estabelecida nas tabelas seguintes:</w:t>
      </w:r>
    </w:p>
    <w:p w:rsidR="006C03E0" w:rsidRPr="00E80ECF" w:rsidRDefault="006C03E0" w:rsidP="00E80ECF">
      <w:pPr>
        <w:widowControl w:val="0"/>
        <w:shd w:val="clear" w:color="auto" w:fill="F2F2F2"/>
        <w:spacing w:before="120" w:after="120"/>
        <w:jc w:val="center"/>
        <w:rPr>
          <w:rFonts w:asciiTheme="minorHAnsi" w:hAnsiTheme="minorHAnsi" w:cstheme="minorHAnsi"/>
          <w:sz w:val="22"/>
          <w:szCs w:val="22"/>
        </w:rPr>
      </w:pPr>
      <w:r w:rsidRPr="00E80ECF">
        <w:rPr>
          <w:rFonts w:asciiTheme="minorHAnsi" w:hAnsiTheme="minorHAnsi" w:cstheme="minorHAnsi"/>
          <w:b/>
          <w:sz w:val="22"/>
          <w:szCs w:val="22"/>
        </w:rPr>
        <w:t>Tabela 2</w:t>
      </w:r>
    </w:p>
    <w:tbl>
      <w:tblPr>
        <w:tblW w:w="0" w:type="auto"/>
        <w:jc w:val="center"/>
        <w:tblLayout w:type="fixed"/>
        <w:tblCellMar>
          <w:left w:w="70" w:type="dxa"/>
          <w:right w:w="70" w:type="dxa"/>
        </w:tblCellMar>
        <w:tblLook w:val="0000" w:firstRow="0" w:lastRow="0" w:firstColumn="0" w:lastColumn="0" w:noHBand="0" w:noVBand="0"/>
      </w:tblPr>
      <w:tblGrid>
        <w:gridCol w:w="1196"/>
        <w:gridCol w:w="4129"/>
      </w:tblGrid>
      <w:tr w:rsidR="006C03E0" w:rsidRPr="00E80ECF" w:rsidTr="00420AD4">
        <w:trPr>
          <w:trHeight w:val="439"/>
          <w:jc w:val="center"/>
        </w:trPr>
        <w:tc>
          <w:tcPr>
            <w:tcW w:w="1196"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6C03E0" w:rsidRPr="00420AD4" w:rsidRDefault="006C03E0" w:rsidP="00E80ECF">
            <w:pPr>
              <w:spacing w:before="120" w:after="120"/>
              <w:jc w:val="center"/>
              <w:rPr>
                <w:rFonts w:asciiTheme="minorHAnsi" w:hAnsiTheme="minorHAnsi" w:cstheme="minorHAnsi"/>
                <w:b/>
                <w:sz w:val="22"/>
                <w:szCs w:val="22"/>
              </w:rPr>
            </w:pPr>
            <w:r w:rsidRPr="00420AD4">
              <w:rPr>
                <w:rFonts w:asciiTheme="minorHAnsi" w:hAnsiTheme="minorHAnsi" w:cstheme="minorHAnsi"/>
                <w:b/>
                <w:sz w:val="22"/>
                <w:szCs w:val="22"/>
              </w:rPr>
              <w:t>GRAU</w:t>
            </w:r>
          </w:p>
        </w:tc>
        <w:tc>
          <w:tcPr>
            <w:tcW w:w="4129"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6C03E0" w:rsidRPr="00420AD4" w:rsidRDefault="006C03E0" w:rsidP="00E80ECF">
            <w:pPr>
              <w:spacing w:before="120" w:after="120"/>
              <w:jc w:val="center"/>
              <w:rPr>
                <w:rFonts w:asciiTheme="minorHAnsi" w:hAnsiTheme="minorHAnsi" w:cstheme="minorHAnsi"/>
                <w:b/>
                <w:sz w:val="22"/>
                <w:szCs w:val="22"/>
              </w:rPr>
            </w:pPr>
            <w:r w:rsidRPr="00420AD4">
              <w:rPr>
                <w:rFonts w:asciiTheme="minorHAnsi" w:hAnsiTheme="minorHAnsi" w:cstheme="minorHAnsi"/>
                <w:b/>
                <w:sz w:val="22"/>
                <w:szCs w:val="22"/>
              </w:rPr>
              <w:t>CORRESPONDÊNCIA</w:t>
            </w:r>
          </w:p>
        </w:tc>
      </w:tr>
      <w:tr w:rsidR="006C03E0" w:rsidRPr="00E80ECF" w:rsidTr="00420AD4">
        <w:trPr>
          <w:trHeight w:val="206"/>
          <w:jc w:val="center"/>
        </w:trPr>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jc w:val="center"/>
              <w:rPr>
                <w:rFonts w:asciiTheme="minorHAnsi" w:hAnsiTheme="minorHAnsi" w:cstheme="minorHAnsi"/>
                <w:sz w:val="22"/>
                <w:szCs w:val="22"/>
              </w:rPr>
            </w:pPr>
            <w:r w:rsidRPr="00E80ECF">
              <w:rPr>
                <w:rFonts w:asciiTheme="minorHAnsi" w:hAnsiTheme="minorHAnsi" w:cstheme="minorHAnsi"/>
                <w:sz w:val="22"/>
                <w:szCs w:val="22"/>
              </w:rPr>
              <w:t>1</w:t>
            </w:r>
          </w:p>
        </w:tc>
        <w:tc>
          <w:tcPr>
            <w:tcW w:w="4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jc w:val="center"/>
              <w:rPr>
                <w:rFonts w:asciiTheme="minorHAnsi" w:hAnsiTheme="minorHAnsi" w:cstheme="minorHAnsi"/>
                <w:sz w:val="22"/>
                <w:szCs w:val="22"/>
              </w:rPr>
            </w:pPr>
            <w:r w:rsidRPr="00E80ECF">
              <w:rPr>
                <w:rFonts w:asciiTheme="minorHAnsi" w:hAnsiTheme="minorHAnsi" w:cstheme="minorHAnsi"/>
                <w:sz w:val="22"/>
                <w:szCs w:val="22"/>
              </w:rPr>
              <w:t>0,2% do valor mensal do contrato</w:t>
            </w:r>
          </w:p>
        </w:tc>
      </w:tr>
      <w:tr w:rsidR="006C03E0" w:rsidRPr="00E80ECF" w:rsidTr="00D90281">
        <w:trPr>
          <w:jc w:val="center"/>
        </w:trPr>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jc w:val="center"/>
              <w:rPr>
                <w:rFonts w:asciiTheme="minorHAnsi" w:hAnsiTheme="minorHAnsi" w:cstheme="minorHAnsi"/>
                <w:sz w:val="22"/>
                <w:szCs w:val="22"/>
              </w:rPr>
            </w:pPr>
            <w:r w:rsidRPr="00E80ECF">
              <w:rPr>
                <w:rFonts w:asciiTheme="minorHAnsi" w:hAnsiTheme="minorHAnsi" w:cstheme="minorHAnsi"/>
                <w:sz w:val="22"/>
                <w:szCs w:val="22"/>
              </w:rPr>
              <w:t>2</w:t>
            </w:r>
          </w:p>
        </w:tc>
        <w:tc>
          <w:tcPr>
            <w:tcW w:w="4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jc w:val="center"/>
              <w:rPr>
                <w:rFonts w:asciiTheme="minorHAnsi" w:hAnsiTheme="minorHAnsi" w:cstheme="minorHAnsi"/>
                <w:sz w:val="22"/>
                <w:szCs w:val="22"/>
              </w:rPr>
            </w:pPr>
            <w:r w:rsidRPr="00E80ECF">
              <w:rPr>
                <w:rFonts w:asciiTheme="minorHAnsi" w:hAnsiTheme="minorHAnsi" w:cstheme="minorHAnsi"/>
                <w:sz w:val="22"/>
                <w:szCs w:val="22"/>
              </w:rPr>
              <w:t>0,4% do valor mensal do contrato</w:t>
            </w:r>
          </w:p>
        </w:tc>
      </w:tr>
      <w:tr w:rsidR="006C03E0" w:rsidRPr="00E80ECF" w:rsidTr="00D90281">
        <w:trPr>
          <w:jc w:val="center"/>
        </w:trPr>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jc w:val="center"/>
              <w:rPr>
                <w:rFonts w:asciiTheme="minorHAnsi" w:hAnsiTheme="minorHAnsi" w:cstheme="minorHAnsi"/>
                <w:sz w:val="22"/>
                <w:szCs w:val="22"/>
              </w:rPr>
            </w:pPr>
            <w:r w:rsidRPr="00E80ECF">
              <w:rPr>
                <w:rFonts w:asciiTheme="minorHAnsi" w:hAnsiTheme="minorHAnsi" w:cstheme="minorHAnsi"/>
                <w:sz w:val="22"/>
                <w:szCs w:val="22"/>
              </w:rPr>
              <w:t>3</w:t>
            </w:r>
          </w:p>
        </w:tc>
        <w:tc>
          <w:tcPr>
            <w:tcW w:w="4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jc w:val="center"/>
              <w:rPr>
                <w:rFonts w:asciiTheme="minorHAnsi" w:hAnsiTheme="minorHAnsi" w:cstheme="minorHAnsi"/>
                <w:sz w:val="22"/>
                <w:szCs w:val="22"/>
              </w:rPr>
            </w:pPr>
            <w:r w:rsidRPr="00E80ECF">
              <w:rPr>
                <w:rFonts w:asciiTheme="minorHAnsi" w:hAnsiTheme="minorHAnsi" w:cstheme="minorHAnsi"/>
                <w:sz w:val="22"/>
                <w:szCs w:val="22"/>
              </w:rPr>
              <w:t>0,8% do valor mensal do contrato</w:t>
            </w:r>
          </w:p>
        </w:tc>
      </w:tr>
      <w:tr w:rsidR="006C03E0" w:rsidRPr="00E80ECF" w:rsidTr="00D90281">
        <w:trPr>
          <w:jc w:val="center"/>
        </w:trPr>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jc w:val="center"/>
              <w:rPr>
                <w:rFonts w:asciiTheme="minorHAnsi" w:hAnsiTheme="minorHAnsi" w:cstheme="minorHAnsi"/>
                <w:sz w:val="22"/>
                <w:szCs w:val="22"/>
              </w:rPr>
            </w:pPr>
            <w:r w:rsidRPr="00E80ECF">
              <w:rPr>
                <w:rFonts w:asciiTheme="minorHAnsi" w:hAnsiTheme="minorHAnsi" w:cstheme="minorHAnsi"/>
                <w:sz w:val="22"/>
                <w:szCs w:val="22"/>
              </w:rPr>
              <w:t>4</w:t>
            </w:r>
          </w:p>
        </w:tc>
        <w:tc>
          <w:tcPr>
            <w:tcW w:w="4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jc w:val="center"/>
              <w:rPr>
                <w:rFonts w:asciiTheme="minorHAnsi" w:hAnsiTheme="minorHAnsi" w:cstheme="minorHAnsi"/>
                <w:sz w:val="22"/>
                <w:szCs w:val="22"/>
              </w:rPr>
            </w:pPr>
            <w:r w:rsidRPr="00E80ECF">
              <w:rPr>
                <w:rFonts w:asciiTheme="minorHAnsi" w:hAnsiTheme="minorHAnsi" w:cstheme="minorHAnsi"/>
                <w:sz w:val="22"/>
                <w:szCs w:val="22"/>
              </w:rPr>
              <w:t>1,6% do valor mensal do contrato</w:t>
            </w:r>
          </w:p>
        </w:tc>
      </w:tr>
      <w:tr w:rsidR="006C03E0" w:rsidRPr="00E80ECF" w:rsidTr="00420AD4">
        <w:trPr>
          <w:trHeight w:val="264"/>
          <w:jc w:val="center"/>
        </w:trPr>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jc w:val="center"/>
              <w:rPr>
                <w:rFonts w:asciiTheme="minorHAnsi" w:hAnsiTheme="minorHAnsi" w:cstheme="minorHAnsi"/>
                <w:sz w:val="22"/>
                <w:szCs w:val="22"/>
              </w:rPr>
            </w:pPr>
            <w:r w:rsidRPr="00E80ECF">
              <w:rPr>
                <w:rFonts w:asciiTheme="minorHAnsi" w:hAnsiTheme="minorHAnsi" w:cstheme="minorHAnsi"/>
                <w:sz w:val="22"/>
                <w:szCs w:val="22"/>
              </w:rPr>
              <w:t>5</w:t>
            </w:r>
          </w:p>
        </w:tc>
        <w:tc>
          <w:tcPr>
            <w:tcW w:w="4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jc w:val="center"/>
              <w:rPr>
                <w:rFonts w:asciiTheme="minorHAnsi" w:hAnsiTheme="minorHAnsi" w:cstheme="minorHAnsi"/>
                <w:sz w:val="22"/>
                <w:szCs w:val="22"/>
              </w:rPr>
            </w:pPr>
            <w:r w:rsidRPr="00E80ECF">
              <w:rPr>
                <w:rFonts w:asciiTheme="minorHAnsi" w:hAnsiTheme="minorHAnsi" w:cstheme="minorHAnsi"/>
                <w:sz w:val="22"/>
                <w:szCs w:val="22"/>
              </w:rPr>
              <w:t>3,2% do valor mensal do contrato</w:t>
            </w:r>
          </w:p>
        </w:tc>
      </w:tr>
      <w:tr w:rsidR="006C03E0" w:rsidRPr="00E80ECF" w:rsidTr="00D90281">
        <w:trPr>
          <w:jc w:val="center"/>
        </w:trPr>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jc w:val="center"/>
              <w:rPr>
                <w:rFonts w:asciiTheme="minorHAnsi" w:hAnsiTheme="minorHAnsi" w:cstheme="minorHAnsi"/>
                <w:sz w:val="22"/>
                <w:szCs w:val="22"/>
              </w:rPr>
            </w:pPr>
            <w:r w:rsidRPr="00E80ECF">
              <w:rPr>
                <w:rFonts w:asciiTheme="minorHAnsi" w:hAnsiTheme="minorHAnsi" w:cstheme="minorHAnsi"/>
                <w:sz w:val="22"/>
                <w:szCs w:val="22"/>
              </w:rPr>
              <w:t>6</w:t>
            </w:r>
          </w:p>
        </w:tc>
        <w:tc>
          <w:tcPr>
            <w:tcW w:w="4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jc w:val="center"/>
              <w:rPr>
                <w:rFonts w:asciiTheme="minorHAnsi" w:hAnsiTheme="minorHAnsi" w:cstheme="minorHAnsi"/>
                <w:sz w:val="22"/>
                <w:szCs w:val="22"/>
              </w:rPr>
            </w:pPr>
            <w:r w:rsidRPr="00E80ECF">
              <w:rPr>
                <w:rFonts w:asciiTheme="minorHAnsi" w:hAnsiTheme="minorHAnsi" w:cstheme="minorHAnsi"/>
                <w:sz w:val="22"/>
                <w:szCs w:val="22"/>
              </w:rPr>
              <w:t>4,0% do valor mensal do contrato</w:t>
            </w:r>
          </w:p>
        </w:tc>
      </w:tr>
    </w:tbl>
    <w:p w:rsidR="006C03E0" w:rsidRPr="00420AD4" w:rsidRDefault="006C03E0" w:rsidP="00E80ECF">
      <w:pPr>
        <w:widowControl w:val="0"/>
        <w:shd w:val="clear" w:color="auto" w:fill="F2F2F2"/>
        <w:spacing w:before="120" w:after="120"/>
        <w:jc w:val="center"/>
        <w:rPr>
          <w:rFonts w:asciiTheme="minorHAnsi" w:hAnsiTheme="minorHAnsi" w:cstheme="minorHAnsi"/>
          <w:b/>
          <w:sz w:val="22"/>
          <w:szCs w:val="22"/>
        </w:rPr>
      </w:pPr>
      <w:r w:rsidRPr="00420AD4">
        <w:rPr>
          <w:rFonts w:asciiTheme="minorHAnsi" w:hAnsiTheme="minorHAnsi" w:cstheme="minorHAnsi"/>
          <w:b/>
          <w:sz w:val="22"/>
          <w:szCs w:val="22"/>
        </w:rPr>
        <w:t xml:space="preserve">Tabela 3 </w:t>
      </w:r>
    </w:p>
    <w:tbl>
      <w:tblPr>
        <w:tblW w:w="0" w:type="auto"/>
        <w:jc w:val="center"/>
        <w:tblLayout w:type="fixed"/>
        <w:tblCellMar>
          <w:left w:w="70" w:type="dxa"/>
          <w:right w:w="70" w:type="dxa"/>
        </w:tblCellMar>
        <w:tblLook w:val="0000" w:firstRow="0" w:lastRow="0" w:firstColumn="0" w:lastColumn="0" w:noHBand="0" w:noVBand="0"/>
      </w:tblPr>
      <w:tblGrid>
        <w:gridCol w:w="762"/>
        <w:gridCol w:w="5550"/>
        <w:gridCol w:w="742"/>
        <w:gridCol w:w="1806"/>
      </w:tblGrid>
      <w:tr w:rsidR="006C03E0" w:rsidRPr="00E80ECF" w:rsidTr="00D90281">
        <w:trPr>
          <w:jc w:val="center"/>
        </w:trPr>
        <w:tc>
          <w:tcPr>
            <w:tcW w:w="762" w:type="dxa"/>
            <w:tcBorders>
              <w:top w:val="single" w:sz="4" w:space="0" w:color="000000"/>
              <w:left w:val="single" w:sz="4" w:space="0" w:color="000000"/>
              <w:bottom w:val="none" w:sz="0" w:space="0" w:color="000000"/>
              <w:right w:val="single" w:sz="4" w:space="0" w:color="000000"/>
            </w:tcBorders>
            <w:shd w:val="clear" w:color="auto" w:fill="D8D8D8"/>
            <w:vAlign w:val="center"/>
          </w:tcPr>
          <w:p w:rsidR="006C03E0" w:rsidRPr="00420AD4" w:rsidRDefault="006C03E0" w:rsidP="00420AD4">
            <w:pPr>
              <w:spacing w:before="120" w:after="120"/>
              <w:jc w:val="center"/>
              <w:rPr>
                <w:rFonts w:asciiTheme="minorHAnsi" w:hAnsiTheme="minorHAnsi" w:cstheme="minorHAnsi"/>
                <w:b/>
                <w:sz w:val="22"/>
                <w:szCs w:val="22"/>
              </w:rPr>
            </w:pPr>
            <w:r w:rsidRPr="00420AD4">
              <w:rPr>
                <w:rFonts w:asciiTheme="minorHAnsi" w:hAnsiTheme="minorHAnsi" w:cstheme="minorHAnsi"/>
                <w:b/>
                <w:sz w:val="22"/>
                <w:szCs w:val="22"/>
              </w:rPr>
              <w:t>ITEM</w:t>
            </w:r>
          </w:p>
        </w:tc>
        <w:tc>
          <w:tcPr>
            <w:tcW w:w="5550"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6C03E0" w:rsidRPr="00420AD4" w:rsidRDefault="006C03E0" w:rsidP="00420AD4">
            <w:pPr>
              <w:spacing w:before="120" w:after="120"/>
              <w:jc w:val="center"/>
              <w:rPr>
                <w:rFonts w:asciiTheme="minorHAnsi" w:hAnsiTheme="minorHAnsi" w:cstheme="minorHAnsi"/>
                <w:b/>
                <w:sz w:val="22"/>
                <w:szCs w:val="22"/>
              </w:rPr>
            </w:pPr>
            <w:r w:rsidRPr="00420AD4">
              <w:rPr>
                <w:rFonts w:asciiTheme="minorHAnsi" w:hAnsiTheme="minorHAnsi" w:cstheme="minorHAnsi"/>
                <w:b/>
                <w:sz w:val="22"/>
                <w:szCs w:val="22"/>
              </w:rPr>
              <w:t>DESCRIÇÃO</w:t>
            </w:r>
          </w:p>
        </w:tc>
        <w:tc>
          <w:tcPr>
            <w:tcW w:w="742"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6C03E0" w:rsidRPr="00420AD4" w:rsidRDefault="006C03E0" w:rsidP="00420AD4">
            <w:pPr>
              <w:spacing w:before="120" w:after="120"/>
              <w:jc w:val="center"/>
              <w:rPr>
                <w:rFonts w:asciiTheme="minorHAnsi" w:hAnsiTheme="minorHAnsi" w:cstheme="minorHAnsi"/>
                <w:b/>
                <w:sz w:val="22"/>
                <w:szCs w:val="22"/>
              </w:rPr>
            </w:pPr>
            <w:r w:rsidRPr="00420AD4">
              <w:rPr>
                <w:rFonts w:asciiTheme="minorHAnsi" w:hAnsiTheme="minorHAnsi" w:cstheme="minorHAnsi"/>
                <w:b/>
                <w:sz w:val="22"/>
                <w:szCs w:val="22"/>
              </w:rPr>
              <w:t>GRAU</w:t>
            </w:r>
          </w:p>
        </w:tc>
        <w:tc>
          <w:tcPr>
            <w:tcW w:w="1806"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6C03E0" w:rsidRPr="00420AD4" w:rsidRDefault="006C03E0" w:rsidP="00420AD4">
            <w:pPr>
              <w:spacing w:before="120" w:after="120"/>
              <w:jc w:val="center"/>
              <w:rPr>
                <w:rFonts w:asciiTheme="minorHAnsi" w:hAnsiTheme="minorHAnsi" w:cstheme="minorHAnsi"/>
                <w:b/>
                <w:sz w:val="22"/>
                <w:szCs w:val="22"/>
              </w:rPr>
            </w:pPr>
            <w:r w:rsidRPr="00420AD4">
              <w:rPr>
                <w:rFonts w:asciiTheme="minorHAnsi" w:hAnsiTheme="minorHAnsi" w:cstheme="minorHAnsi"/>
                <w:b/>
                <w:sz w:val="22"/>
                <w:szCs w:val="22"/>
              </w:rPr>
              <w:t>INCIDÊNCIA</w:t>
            </w:r>
          </w:p>
        </w:tc>
      </w:tr>
      <w:tr w:rsidR="006C03E0" w:rsidRPr="00E80ECF" w:rsidTr="00D90281">
        <w:trPr>
          <w:jc w:val="center"/>
        </w:trPr>
        <w:tc>
          <w:tcPr>
            <w:tcW w:w="762" w:type="dxa"/>
            <w:tcBorders>
              <w:top w:val="single" w:sz="4" w:space="0" w:color="000000"/>
              <w:left w:val="single" w:sz="4" w:space="0" w:color="000000"/>
              <w:bottom w:val="none" w:sz="0" w:space="0" w:color="000000"/>
              <w:right w:val="single" w:sz="4" w:space="0" w:color="000000"/>
            </w:tcBorders>
            <w:shd w:val="clear" w:color="auto" w:fill="auto"/>
            <w:vAlign w:val="center"/>
          </w:tcPr>
          <w:p w:rsidR="006C03E0" w:rsidRPr="00E80ECF" w:rsidRDefault="00D57ED1" w:rsidP="00420AD4">
            <w:pPr>
              <w:tabs>
                <w:tab w:val="left" w:pos="1418"/>
              </w:tabs>
              <w:jc w:val="center"/>
              <w:rPr>
                <w:rFonts w:asciiTheme="minorHAnsi" w:hAnsiTheme="minorHAnsi" w:cstheme="minorHAnsi"/>
                <w:sz w:val="22"/>
                <w:szCs w:val="22"/>
              </w:rPr>
            </w:pPr>
            <w:r>
              <w:rPr>
                <w:rFonts w:asciiTheme="minorHAnsi" w:hAnsiTheme="minorHAnsi" w:cstheme="minorHAnsi"/>
                <w:sz w:val="22"/>
                <w:szCs w:val="22"/>
              </w:rPr>
              <w:t>1</w:t>
            </w:r>
          </w:p>
        </w:tc>
        <w:tc>
          <w:tcPr>
            <w:tcW w:w="5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both"/>
              <w:rPr>
                <w:rFonts w:asciiTheme="minorHAnsi" w:hAnsiTheme="minorHAnsi" w:cstheme="minorHAnsi"/>
                <w:sz w:val="22"/>
                <w:szCs w:val="22"/>
              </w:rPr>
            </w:pPr>
            <w:r w:rsidRPr="00E80ECF">
              <w:rPr>
                <w:rFonts w:asciiTheme="minorHAnsi" w:hAnsiTheme="minorHAnsi" w:cstheme="minorHAnsi"/>
                <w:sz w:val="22"/>
                <w:szCs w:val="22"/>
              </w:rPr>
              <w:t>Manter empregado sem qualificação para a execução dos serviços.</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center"/>
              <w:rPr>
                <w:rFonts w:asciiTheme="minorHAnsi" w:hAnsiTheme="minorHAnsi" w:cstheme="minorHAnsi"/>
                <w:sz w:val="22"/>
                <w:szCs w:val="22"/>
              </w:rPr>
            </w:pPr>
            <w:r w:rsidRPr="00E80ECF">
              <w:rPr>
                <w:rFonts w:asciiTheme="minorHAnsi" w:hAnsiTheme="minorHAnsi" w:cstheme="minorHAnsi"/>
                <w:sz w:val="22"/>
                <w:szCs w:val="22"/>
              </w:rPr>
              <w:t>1</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rPr>
                <w:rFonts w:asciiTheme="minorHAnsi" w:hAnsiTheme="minorHAnsi" w:cstheme="minorHAnsi"/>
                <w:sz w:val="22"/>
                <w:szCs w:val="22"/>
              </w:rPr>
            </w:pPr>
            <w:r w:rsidRPr="00E80ECF">
              <w:rPr>
                <w:rFonts w:asciiTheme="minorHAnsi" w:hAnsiTheme="minorHAnsi" w:cstheme="minorHAnsi"/>
                <w:sz w:val="22"/>
                <w:szCs w:val="22"/>
              </w:rPr>
              <w:t>Por empregado e por dia</w:t>
            </w:r>
          </w:p>
        </w:tc>
      </w:tr>
      <w:tr w:rsidR="006C03E0" w:rsidRPr="00E80ECF" w:rsidTr="00D90281">
        <w:trPr>
          <w:jc w:val="center"/>
        </w:trPr>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D57ED1" w:rsidP="00420AD4">
            <w:pPr>
              <w:tabs>
                <w:tab w:val="left" w:pos="1418"/>
              </w:tabs>
              <w:jc w:val="center"/>
              <w:rPr>
                <w:rFonts w:asciiTheme="minorHAnsi" w:hAnsiTheme="minorHAnsi" w:cstheme="minorHAnsi"/>
                <w:sz w:val="22"/>
                <w:szCs w:val="22"/>
              </w:rPr>
            </w:pPr>
            <w:r>
              <w:rPr>
                <w:rFonts w:asciiTheme="minorHAnsi" w:hAnsiTheme="minorHAnsi" w:cstheme="minorHAnsi"/>
                <w:sz w:val="22"/>
                <w:szCs w:val="22"/>
              </w:rPr>
              <w:t>2</w:t>
            </w:r>
          </w:p>
        </w:tc>
        <w:tc>
          <w:tcPr>
            <w:tcW w:w="5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both"/>
              <w:rPr>
                <w:rFonts w:asciiTheme="minorHAnsi" w:hAnsiTheme="minorHAnsi" w:cstheme="minorHAnsi"/>
                <w:sz w:val="22"/>
                <w:szCs w:val="22"/>
              </w:rPr>
            </w:pPr>
            <w:r w:rsidRPr="00E80ECF">
              <w:rPr>
                <w:rFonts w:asciiTheme="minorHAnsi" w:hAnsiTheme="minorHAnsi" w:cstheme="minorHAnsi"/>
                <w:sz w:val="22"/>
                <w:szCs w:val="22"/>
              </w:rPr>
              <w:t>Suspender ou interromper, salvo por motivo de força maior ou caso fortuito, os serviços contratuais.</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center"/>
              <w:rPr>
                <w:rFonts w:asciiTheme="minorHAnsi" w:hAnsiTheme="minorHAnsi" w:cstheme="minorHAnsi"/>
                <w:sz w:val="22"/>
                <w:szCs w:val="22"/>
              </w:rPr>
            </w:pPr>
            <w:r w:rsidRPr="00E80ECF">
              <w:rPr>
                <w:rFonts w:asciiTheme="minorHAnsi" w:hAnsiTheme="minorHAnsi" w:cstheme="minorHAnsi"/>
                <w:sz w:val="22"/>
                <w:szCs w:val="22"/>
              </w:rPr>
              <w:t>6</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rPr>
                <w:rFonts w:asciiTheme="minorHAnsi" w:hAnsiTheme="minorHAnsi" w:cstheme="minorHAnsi"/>
                <w:sz w:val="22"/>
                <w:szCs w:val="22"/>
              </w:rPr>
            </w:pPr>
            <w:r w:rsidRPr="00E80ECF">
              <w:rPr>
                <w:rFonts w:asciiTheme="minorHAnsi" w:hAnsiTheme="minorHAnsi" w:cstheme="minorHAnsi"/>
                <w:sz w:val="22"/>
                <w:szCs w:val="22"/>
              </w:rPr>
              <w:t>Por dia e por tarefa designada</w:t>
            </w:r>
          </w:p>
        </w:tc>
      </w:tr>
      <w:tr w:rsidR="006C03E0" w:rsidRPr="00E80ECF" w:rsidTr="00D90281">
        <w:trPr>
          <w:jc w:val="center"/>
        </w:trPr>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D57ED1" w:rsidP="00420AD4">
            <w:pPr>
              <w:tabs>
                <w:tab w:val="left" w:pos="1418"/>
              </w:tabs>
              <w:jc w:val="center"/>
              <w:rPr>
                <w:rFonts w:asciiTheme="minorHAnsi" w:hAnsiTheme="minorHAnsi" w:cstheme="minorHAnsi"/>
                <w:sz w:val="22"/>
                <w:szCs w:val="22"/>
              </w:rPr>
            </w:pPr>
            <w:r>
              <w:rPr>
                <w:rFonts w:asciiTheme="minorHAnsi" w:hAnsiTheme="minorHAnsi" w:cstheme="minorHAnsi"/>
                <w:sz w:val="22"/>
                <w:szCs w:val="22"/>
              </w:rPr>
              <w:t>3</w:t>
            </w:r>
          </w:p>
        </w:tc>
        <w:tc>
          <w:tcPr>
            <w:tcW w:w="5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both"/>
              <w:rPr>
                <w:rFonts w:asciiTheme="minorHAnsi" w:hAnsiTheme="minorHAnsi" w:cstheme="minorHAnsi"/>
                <w:sz w:val="22"/>
                <w:szCs w:val="22"/>
              </w:rPr>
            </w:pPr>
            <w:r w:rsidRPr="00E80ECF">
              <w:rPr>
                <w:rFonts w:asciiTheme="minorHAnsi" w:hAnsiTheme="minorHAnsi" w:cstheme="minorHAnsi"/>
                <w:sz w:val="22"/>
                <w:szCs w:val="22"/>
              </w:rPr>
              <w:t>Recusar-se a executar serviço determinado pela FISCALIZAÇÃO, sem motivo justificado.</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center"/>
              <w:rPr>
                <w:rFonts w:asciiTheme="minorHAnsi" w:hAnsiTheme="minorHAnsi" w:cstheme="minorHAnsi"/>
                <w:sz w:val="22"/>
                <w:szCs w:val="22"/>
              </w:rPr>
            </w:pPr>
            <w:r w:rsidRPr="00E80ECF">
              <w:rPr>
                <w:rFonts w:asciiTheme="minorHAnsi" w:hAnsiTheme="minorHAnsi" w:cstheme="minorHAnsi"/>
                <w:sz w:val="22"/>
                <w:szCs w:val="22"/>
              </w:rPr>
              <w:t>5</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rPr>
                <w:rFonts w:asciiTheme="minorHAnsi" w:hAnsiTheme="minorHAnsi" w:cstheme="minorHAnsi"/>
                <w:sz w:val="22"/>
                <w:szCs w:val="22"/>
              </w:rPr>
            </w:pPr>
            <w:r w:rsidRPr="00E80ECF">
              <w:rPr>
                <w:rFonts w:asciiTheme="minorHAnsi" w:hAnsiTheme="minorHAnsi" w:cstheme="minorHAnsi"/>
                <w:sz w:val="22"/>
                <w:szCs w:val="22"/>
              </w:rPr>
              <w:t>Por ocorrência</w:t>
            </w:r>
          </w:p>
        </w:tc>
      </w:tr>
      <w:tr w:rsidR="006C03E0" w:rsidRPr="00E80ECF" w:rsidTr="00D90281">
        <w:trPr>
          <w:jc w:val="center"/>
        </w:trPr>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D57ED1" w:rsidP="00420AD4">
            <w:pPr>
              <w:tabs>
                <w:tab w:val="left" w:pos="1418"/>
              </w:tabs>
              <w:jc w:val="center"/>
              <w:rPr>
                <w:rFonts w:asciiTheme="minorHAnsi" w:hAnsiTheme="minorHAnsi" w:cstheme="minorHAnsi"/>
                <w:sz w:val="22"/>
                <w:szCs w:val="22"/>
              </w:rPr>
            </w:pPr>
            <w:r>
              <w:rPr>
                <w:rFonts w:asciiTheme="minorHAnsi" w:hAnsiTheme="minorHAnsi" w:cstheme="minorHAnsi"/>
                <w:sz w:val="22"/>
                <w:szCs w:val="22"/>
              </w:rPr>
              <w:t>4</w:t>
            </w:r>
          </w:p>
        </w:tc>
        <w:tc>
          <w:tcPr>
            <w:tcW w:w="5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both"/>
              <w:rPr>
                <w:rFonts w:asciiTheme="minorHAnsi" w:hAnsiTheme="minorHAnsi" w:cstheme="minorHAnsi"/>
                <w:sz w:val="22"/>
                <w:szCs w:val="22"/>
              </w:rPr>
            </w:pPr>
            <w:r w:rsidRPr="00E80ECF">
              <w:rPr>
                <w:rFonts w:asciiTheme="minorHAnsi" w:hAnsiTheme="minorHAnsi" w:cstheme="minorHAnsi"/>
                <w:sz w:val="22"/>
                <w:szCs w:val="22"/>
              </w:rPr>
              <w:t xml:space="preserve">Permitir situação que crie a possibilidade de causar ou que cause </w:t>
            </w:r>
            <w:r w:rsidR="00420AD4" w:rsidRPr="00E80ECF">
              <w:rPr>
                <w:rFonts w:asciiTheme="minorHAnsi" w:hAnsiTheme="minorHAnsi" w:cstheme="minorHAnsi"/>
                <w:sz w:val="22"/>
                <w:szCs w:val="22"/>
              </w:rPr>
              <w:t>danos</w:t>
            </w:r>
            <w:r w:rsidRPr="00E80ECF">
              <w:rPr>
                <w:rFonts w:asciiTheme="minorHAnsi" w:hAnsiTheme="minorHAnsi" w:cstheme="minorHAnsi"/>
                <w:sz w:val="22"/>
                <w:szCs w:val="22"/>
              </w:rPr>
              <w:t xml:space="preserve"> físico, lesão corporal ou consequências letais.</w:t>
            </w: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center"/>
              <w:rPr>
                <w:rFonts w:asciiTheme="minorHAnsi" w:hAnsiTheme="minorHAnsi" w:cstheme="minorHAnsi"/>
                <w:sz w:val="22"/>
                <w:szCs w:val="22"/>
              </w:rPr>
            </w:pPr>
            <w:r w:rsidRPr="00E80ECF">
              <w:rPr>
                <w:rFonts w:asciiTheme="minorHAnsi" w:hAnsiTheme="minorHAnsi" w:cstheme="minorHAnsi"/>
                <w:sz w:val="22"/>
                <w:szCs w:val="22"/>
              </w:rPr>
              <w:t>6</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rPr>
                <w:rFonts w:asciiTheme="minorHAnsi" w:hAnsiTheme="minorHAnsi" w:cstheme="minorHAnsi"/>
                <w:sz w:val="22"/>
                <w:szCs w:val="22"/>
              </w:rPr>
            </w:pPr>
            <w:r w:rsidRPr="00E80ECF">
              <w:rPr>
                <w:rFonts w:asciiTheme="minorHAnsi" w:hAnsiTheme="minorHAnsi" w:cstheme="minorHAnsi"/>
                <w:sz w:val="22"/>
                <w:szCs w:val="22"/>
              </w:rPr>
              <w:t>Por ocorrência</w:t>
            </w:r>
          </w:p>
        </w:tc>
      </w:tr>
    </w:tbl>
    <w:p w:rsidR="006C03E0" w:rsidRPr="00E80ECF" w:rsidRDefault="006C03E0" w:rsidP="00E80ECF">
      <w:pPr>
        <w:spacing w:before="120" w:after="120"/>
        <w:ind w:firstLine="709"/>
        <w:jc w:val="both"/>
        <w:rPr>
          <w:rFonts w:asciiTheme="minorHAnsi" w:hAnsiTheme="minorHAnsi" w:cstheme="minorHAnsi"/>
          <w:sz w:val="22"/>
          <w:szCs w:val="22"/>
        </w:rPr>
      </w:pPr>
      <w:r w:rsidRPr="00E80ECF">
        <w:rPr>
          <w:rFonts w:asciiTheme="minorHAnsi" w:hAnsiTheme="minorHAnsi" w:cstheme="minorHAnsi"/>
          <w:b/>
          <w:sz w:val="22"/>
          <w:szCs w:val="22"/>
        </w:rPr>
        <w:t xml:space="preserve">Para os itens a seguir, </w:t>
      </w:r>
      <w:r w:rsidRPr="00E80ECF">
        <w:rPr>
          <w:rFonts w:asciiTheme="minorHAnsi" w:hAnsiTheme="minorHAnsi" w:cstheme="minorHAnsi"/>
          <w:b/>
          <w:sz w:val="22"/>
          <w:szCs w:val="22"/>
          <w:u w:val="single"/>
        </w:rPr>
        <w:t>deixar de</w:t>
      </w:r>
      <w:r w:rsidRPr="00E80ECF">
        <w:rPr>
          <w:rFonts w:asciiTheme="minorHAnsi" w:hAnsiTheme="minorHAnsi" w:cstheme="minorHAnsi"/>
          <w:sz w:val="22"/>
          <w:szCs w:val="22"/>
        </w:rPr>
        <w:t>:</w:t>
      </w:r>
    </w:p>
    <w:tbl>
      <w:tblPr>
        <w:tblW w:w="0" w:type="auto"/>
        <w:jc w:val="center"/>
        <w:tblLayout w:type="fixed"/>
        <w:tblCellMar>
          <w:left w:w="70" w:type="dxa"/>
          <w:right w:w="70" w:type="dxa"/>
        </w:tblCellMar>
        <w:tblLook w:val="0000" w:firstRow="0" w:lastRow="0" w:firstColumn="0" w:lastColumn="0" w:noHBand="0" w:noVBand="0"/>
      </w:tblPr>
      <w:tblGrid>
        <w:gridCol w:w="761"/>
        <w:gridCol w:w="5583"/>
        <w:gridCol w:w="720"/>
        <w:gridCol w:w="1811"/>
      </w:tblGrid>
      <w:tr w:rsidR="006C03E0" w:rsidRPr="00E80ECF" w:rsidTr="00D90281">
        <w:trPr>
          <w:jc w:val="center"/>
        </w:trPr>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5256FA" w:rsidP="00420AD4">
            <w:pPr>
              <w:tabs>
                <w:tab w:val="left" w:pos="1418"/>
              </w:tabs>
              <w:jc w:val="center"/>
              <w:rPr>
                <w:rFonts w:asciiTheme="minorHAnsi" w:hAnsiTheme="minorHAnsi" w:cstheme="minorHAnsi"/>
                <w:sz w:val="22"/>
                <w:szCs w:val="22"/>
              </w:rPr>
            </w:pPr>
            <w:r>
              <w:rPr>
                <w:rFonts w:asciiTheme="minorHAnsi" w:hAnsiTheme="minorHAnsi" w:cstheme="minorHAnsi"/>
                <w:sz w:val="22"/>
                <w:szCs w:val="22"/>
              </w:rPr>
              <w:t>5</w:t>
            </w:r>
          </w:p>
        </w:tc>
        <w:tc>
          <w:tcPr>
            <w:tcW w:w="5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both"/>
              <w:rPr>
                <w:rFonts w:asciiTheme="minorHAnsi" w:hAnsiTheme="minorHAnsi" w:cstheme="minorHAnsi"/>
                <w:sz w:val="22"/>
                <w:szCs w:val="22"/>
              </w:rPr>
            </w:pPr>
            <w:r w:rsidRPr="00E80ECF">
              <w:rPr>
                <w:rFonts w:asciiTheme="minorHAnsi" w:hAnsiTheme="minorHAnsi" w:cstheme="minorHAnsi"/>
                <w:sz w:val="22"/>
                <w:szCs w:val="22"/>
              </w:rPr>
              <w:t>Manter a documentação de habilitação atualizada.</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center"/>
              <w:rPr>
                <w:rFonts w:asciiTheme="minorHAnsi" w:hAnsiTheme="minorHAnsi" w:cstheme="minorHAnsi"/>
                <w:sz w:val="22"/>
                <w:szCs w:val="22"/>
              </w:rPr>
            </w:pPr>
            <w:r w:rsidRPr="00E80ECF">
              <w:rPr>
                <w:rFonts w:asciiTheme="minorHAnsi" w:hAnsiTheme="minorHAnsi" w:cstheme="minorHAnsi"/>
                <w:sz w:val="22"/>
                <w:szCs w:val="22"/>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center"/>
              <w:rPr>
                <w:rFonts w:asciiTheme="minorHAnsi" w:hAnsiTheme="minorHAnsi" w:cstheme="minorHAnsi"/>
                <w:sz w:val="22"/>
                <w:szCs w:val="22"/>
              </w:rPr>
            </w:pPr>
            <w:r w:rsidRPr="00E80ECF">
              <w:rPr>
                <w:rFonts w:asciiTheme="minorHAnsi" w:hAnsiTheme="minorHAnsi" w:cstheme="minorHAnsi"/>
                <w:sz w:val="22"/>
                <w:szCs w:val="22"/>
              </w:rPr>
              <w:t>Por item e por ocorrência</w:t>
            </w:r>
          </w:p>
        </w:tc>
      </w:tr>
      <w:tr w:rsidR="006C03E0" w:rsidRPr="00E80ECF" w:rsidTr="00D90281">
        <w:trPr>
          <w:jc w:val="center"/>
        </w:trPr>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5256FA" w:rsidP="00420AD4">
            <w:pPr>
              <w:tabs>
                <w:tab w:val="left" w:pos="1418"/>
              </w:tabs>
              <w:jc w:val="center"/>
              <w:rPr>
                <w:rFonts w:asciiTheme="minorHAnsi" w:hAnsiTheme="minorHAnsi" w:cstheme="minorHAnsi"/>
                <w:sz w:val="22"/>
                <w:szCs w:val="22"/>
              </w:rPr>
            </w:pPr>
            <w:r>
              <w:rPr>
                <w:rFonts w:asciiTheme="minorHAnsi" w:hAnsiTheme="minorHAnsi" w:cstheme="minorHAnsi"/>
                <w:sz w:val="22"/>
                <w:szCs w:val="22"/>
              </w:rPr>
              <w:t>6</w:t>
            </w:r>
          </w:p>
        </w:tc>
        <w:tc>
          <w:tcPr>
            <w:tcW w:w="5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both"/>
              <w:rPr>
                <w:rFonts w:asciiTheme="minorHAnsi" w:hAnsiTheme="minorHAnsi" w:cstheme="minorHAnsi"/>
                <w:sz w:val="22"/>
                <w:szCs w:val="22"/>
              </w:rPr>
            </w:pPr>
            <w:r w:rsidRPr="00E80ECF">
              <w:rPr>
                <w:rFonts w:asciiTheme="minorHAnsi" w:hAnsiTheme="minorHAnsi" w:cstheme="minorHAnsi"/>
                <w:sz w:val="22"/>
                <w:szCs w:val="22"/>
              </w:rPr>
              <w:t>Cumprir determinação formal ou instrução complementar da FISCALIZAÇÃO.</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center"/>
              <w:rPr>
                <w:rFonts w:asciiTheme="minorHAnsi" w:hAnsiTheme="minorHAnsi" w:cstheme="minorHAnsi"/>
                <w:sz w:val="22"/>
                <w:szCs w:val="22"/>
              </w:rPr>
            </w:pPr>
            <w:r w:rsidRPr="00E80ECF">
              <w:rPr>
                <w:rFonts w:asciiTheme="minorHAnsi" w:hAnsiTheme="minorHAnsi" w:cstheme="minorHAnsi"/>
                <w:sz w:val="22"/>
                <w:szCs w:val="22"/>
              </w:rPr>
              <w:t>2</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center"/>
              <w:rPr>
                <w:rFonts w:asciiTheme="minorHAnsi" w:hAnsiTheme="minorHAnsi" w:cstheme="minorHAnsi"/>
                <w:sz w:val="22"/>
                <w:szCs w:val="22"/>
              </w:rPr>
            </w:pPr>
            <w:r w:rsidRPr="00E80ECF">
              <w:rPr>
                <w:rFonts w:asciiTheme="minorHAnsi" w:hAnsiTheme="minorHAnsi" w:cstheme="minorHAnsi"/>
                <w:sz w:val="22"/>
                <w:szCs w:val="22"/>
              </w:rPr>
              <w:t>Por ocorrência</w:t>
            </w:r>
          </w:p>
        </w:tc>
      </w:tr>
      <w:tr w:rsidR="006C03E0" w:rsidRPr="00E80ECF" w:rsidTr="00D90281">
        <w:trPr>
          <w:jc w:val="center"/>
        </w:trPr>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5256FA" w:rsidP="00420AD4">
            <w:pPr>
              <w:tabs>
                <w:tab w:val="left" w:pos="1418"/>
              </w:tabs>
              <w:jc w:val="center"/>
              <w:rPr>
                <w:rFonts w:asciiTheme="minorHAnsi" w:hAnsiTheme="minorHAnsi" w:cstheme="minorHAnsi"/>
                <w:sz w:val="22"/>
                <w:szCs w:val="22"/>
              </w:rPr>
            </w:pPr>
            <w:r>
              <w:rPr>
                <w:rFonts w:asciiTheme="minorHAnsi" w:hAnsiTheme="minorHAnsi" w:cstheme="minorHAnsi"/>
                <w:sz w:val="22"/>
                <w:szCs w:val="22"/>
              </w:rPr>
              <w:t>7</w:t>
            </w:r>
          </w:p>
        </w:tc>
        <w:tc>
          <w:tcPr>
            <w:tcW w:w="5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both"/>
              <w:rPr>
                <w:rFonts w:asciiTheme="minorHAnsi" w:hAnsiTheme="minorHAnsi" w:cstheme="minorHAnsi"/>
                <w:sz w:val="22"/>
                <w:szCs w:val="22"/>
              </w:rPr>
            </w:pPr>
            <w:r w:rsidRPr="00E80ECF">
              <w:rPr>
                <w:rFonts w:asciiTheme="minorHAnsi" w:hAnsiTheme="minorHAnsi" w:cstheme="minorHAnsi"/>
                <w:sz w:val="22"/>
                <w:szCs w:val="22"/>
              </w:rPr>
              <w:t>Efetuar o pagamento de salários, vales-transporte, vales-refeição, seguros, encargos fiscais e sociais, bem como arcar com quaisquer despesas diretas e/ou indiretas relacionadas à execução do contrato nas datas avençadas.</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center"/>
              <w:rPr>
                <w:rFonts w:asciiTheme="minorHAnsi" w:hAnsiTheme="minorHAnsi" w:cstheme="minorHAnsi"/>
                <w:sz w:val="22"/>
                <w:szCs w:val="22"/>
              </w:rPr>
            </w:pPr>
            <w:r w:rsidRPr="00E80ECF">
              <w:rPr>
                <w:rFonts w:asciiTheme="minorHAnsi" w:hAnsiTheme="minorHAnsi" w:cstheme="minorHAnsi"/>
                <w:sz w:val="22"/>
                <w:szCs w:val="22"/>
              </w:rPr>
              <w:t>6</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center"/>
              <w:rPr>
                <w:rFonts w:asciiTheme="minorHAnsi" w:hAnsiTheme="minorHAnsi" w:cstheme="minorHAnsi"/>
                <w:sz w:val="22"/>
                <w:szCs w:val="22"/>
              </w:rPr>
            </w:pPr>
            <w:r w:rsidRPr="00E80ECF">
              <w:rPr>
                <w:rFonts w:asciiTheme="minorHAnsi" w:hAnsiTheme="minorHAnsi" w:cstheme="minorHAnsi"/>
                <w:sz w:val="22"/>
                <w:szCs w:val="22"/>
              </w:rPr>
              <w:t>Por mês</w:t>
            </w:r>
          </w:p>
        </w:tc>
      </w:tr>
      <w:tr w:rsidR="006C03E0" w:rsidRPr="00E80ECF" w:rsidTr="00D90281">
        <w:trPr>
          <w:jc w:val="center"/>
        </w:trPr>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5256FA" w:rsidP="005256FA">
            <w:pPr>
              <w:tabs>
                <w:tab w:val="left" w:pos="1418"/>
              </w:tabs>
              <w:jc w:val="center"/>
              <w:rPr>
                <w:rFonts w:asciiTheme="minorHAnsi" w:hAnsiTheme="minorHAnsi" w:cstheme="minorHAnsi"/>
                <w:sz w:val="22"/>
                <w:szCs w:val="22"/>
              </w:rPr>
            </w:pPr>
            <w:r>
              <w:rPr>
                <w:rFonts w:asciiTheme="minorHAnsi" w:hAnsiTheme="minorHAnsi" w:cstheme="minorHAnsi"/>
                <w:sz w:val="22"/>
                <w:szCs w:val="22"/>
              </w:rPr>
              <w:t>8</w:t>
            </w:r>
          </w:p>
        </w:tc>
        <w:tc>
          <w:tcPr>
            <w:tcW w:w="5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both"/>
              <w:rPr>
                <w:rFonts w:asciiTheme="minorHAnsi" w:hAnsiTheme="minorHAnsi" w:cstheme="minorHAnsi"/>
                <w:sz w:val="22"/>
                <w:szCs w:val="22"/>
              </w:rPr>
            </w:pPr>
            <w:r w:rsidRPr="00E80ECF">
              <w:rPr>
                <w:rFonts w:asciiTheme="minorHAnsi" w:hAnsiTheme="minorHAnsi" w:cstheme="minorHAnsi"/>
                <w:sz w:val="22"/>
                <w:szCs w:val="22"/>
              </w:rPr>
              <w:t>Efetuar os recolhimentos das contribuições sociais da Previdência Social ou do FGTS.</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center"/>
              <w:rPr>
                <w:rFonts w:asciiTheme="minorHAnsi" w:hAnsiTheme="minorHAnsi" w:cstheme="minorHAnsi"/>
                <w:sz w:val="22"/>
                <w:szCs w:val="22"/>
              </w:rPr>
            </w:pPr>
            <w:r w:rsidRPr="00E80ECF">
              <w:rPr>
                <w:rFonts w:asciiTheme="minorHAnsi" w:hAnsiTheme="minorHAnsi" w:cstheme="minorHAnsi"/>
                <w:sz w:val="22"/>
                <w:szCs w:val="22"/>
              </w:rPr>
              <w:t>6</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center"/>
              <w:rPr>
                <w:rFonts w:asciiTheme="minorHAnsi" w:hAnsiTheme="minorHAnsi" w:cstheme="minorHAnsi"/>
                <w:sz w:val="22"/>
                <w:szCs w:val="22"/>
              </w:rPr>
            </w:pPr>
            <w:r w:rsidRPr="00E80ECF">
              <w:rPr>
                <w:rFonts w:asciiTheme="minorHAnsi" w:hAnsiTheme="minorHAnsi" w:cstheme="minorHAnsi"/>
                <w:sz w:val="22"/>
                <w:szCs w:val="22"/>
              </w:rPr>
              <w:t>Por mês</w:t>
            </w:r>
          </w:p>
        </w:tc>
      </w:tr>
      <w:tr w:rsidR="006C03E0" w:rsidRPr="00E80ECF" w:rsidTr="00D90281">
        <w:trPr>
          <w:jc w:val="center"/>
        </w:trPr>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5256FA" w:rsidP="00420AD4">
            <w:pPr>
              <w:tabs>
                <w:tab w:val="left" w:pos="1418"/>
              </w:tabs>
              <w:jc w:val="center"/>
              <w:rPr>
                <w:rFonts w:asciiTheme="minorHAnsi" w:hAnsiTheme="minorHAnsi" w:cstheme="minorHAnsi"/>
                <w:sz w:val="22"/>
                <w:szCs w:val="22"/>
              </w:rPr>
            </w:pPr>
            <w:r>
              <w:rPr>
                <w:rFonts w:asciiTheme="minorHAnsi" w:hAnsiTheme="minorHAnsi" w:cstheme="minorHAnsi"/>
                <w:sz w:val="22"/>
                <w:szCs w:val="22"/>
              </w:rPr>
              <w:t>9</w:t>
            </w:r>
          </w:p>
        </w:tc>
        <w:tc>
          <w:tcPr>
            <w:tcW w:w="5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both"/>
              <w:rPr>
                <w:rFonts w:asciiTheme="minorHAnsi" w:hAnsiTheme="minorHAnsi" w:cstheme="minorHAnsi"/>
                <w:sz w:val="22"/>
                <w:szCs w:val="22"/>
              </w:rPr>
            </w:pPr>
            <w:r w:rsidRPr="00E80ECF">
              <w:rPr>
                <w:rFonts w:asciiTheme="minorHAnsi" w:hAnsiTheme="minorHAnsi" w:cstheme="minorHAnsi"/>
                <w:sz w:val="22"/>
                <w:szCs w:val="22"/>
              </w:rPr>
              <w:t>Apresentar, quando solicitado, documentação fiscal, trabalhista, previdenciária e outros documentos necessários à comprovação do cumprimento dos demais encargos trabalhistas.</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center"/>
              <w:rPr>
                <w:rFonts w:asciiTheme="minorHAnsi" w:hAnsiTheme="minorHAnsi" w:cstheme="minorHAnsi"/>
                <w:sz w:val="22"/>
                <w:szCs w:val="22"/>
              </w:rPr>
            </w:pPr>
            <w:r w:rsidRPr="00E80ECF">
              <w:rPr>
                <w:rFonts w:asciiTheme="minorHAnsi" w:hAnsiTheme="minorHAnsi" w:cstheme="minorHAnsi"/>
                <w:sz w:val="22"/>
                <w:szCs w:val="22"/>
              </w:rPr>
              <w:t>2</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center"/>
              <w:rPr>
                <w:rFonts w:asciiTheme="minorHAnsi" w:hAnsiTheme="minorHAnsi" w:cstheme="minorHAnsi"/>
                <w:sz w:val="22"/>
                <w:szCs w:val="22"/>
              </w:rPr>
            </w:pPr>
            <w:r w:rsidRPr="00E80ECF">
              <w:rPr>
                <w:rFonts w:asciiTheme="minorHAnsi" w:hAnsiTheme="minorHAnsi" w:cstheme="minorHAnsi"/>
                <w:sz w:val="22"/>
                <w:szCs w:val="22"/>
              </w:rPr>
              <w:t>Por ocorrência e por dia</w:t>
            </w:r>
          </w:p>
        </w:tc>
      </w:tr>
      <w:tr w:rsidR="006C03E0" w:rsidRPr="00E80ECF" w:rsidTr="00D90281">
        <w:trPr>
          <w:jc w:val="center"/>
        </w:trPr>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5256FA" w:rsidP="005256FA">
            <w:pPr>
              <w:tabs>
                <w:tab w:val="left" w:pos="1418"/>
              </w:tabs>
              <w:jc w:val="center"/>
              <w:rPr>
                <w:rFonts w:asciiTheme="minorHAnsi" w:hAnsiTheme="minorHAnsi" w:cstheme="minorHAnsi"/>
                <w:sz w:val="22"/>
                <w:szCs w:val="22"/>
              </w:rPr>
            </w:pPr>
            <w:r>
              <w:rPr>
                <w:rFonts w:asciiTheme="minorHAnsi" w:hAnsiTheme="minorHAnsi" w:cstheme="minorHAnsi"/>
                <w:sz w:val="22"/>
                <w:szCs w:val="22"/>
              </w:rPr>
              <w:t>10</w:t>
            </w:r>
          </w:p>
        </w:tc>
        <w:tc>
          <w:tcPr>
            <w:tcW w:w="5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both"/>
              <w:rPr>
                <w:rFonts w:asciiTheme="minorHAnsi" w:hAnsiTheme="minorHAnsi" w:cstheme="minorHAnsi"/>
                <w:sz w:val="22"/>
                <w:szCs w:val="22"/>
              </w:rPr>
            </w:pPr>
            <w:r w:rsidRPr="00E80ECF">
              <w:rPr>
                <w:rFonts w:asciiTheme="minorHAnsi" w:hAnsiTheme="minorHAnsi" w:cstheme="minorHAnsi"/>
                <w:sz w:val="22"/>
                <w:szCs w:val="22"/>
              </w:rPr>
              <w:t>Creditar os salários nas contas bancárias dos empregados, em agências localizadas na cidade local da prestação dos serviços ou em outro definido pela Administração.</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center"/>
              <w:rPr>
                <w:rFonts w:asciiTheme="minorHAnsi" w:hAnsiTheme="minorHAnsi" w:cstheme="minorHAnsi"/>
                <w:sz w:val="22"/>
                <w:szCs w:val="22"/>
              </w:rPr>
            </w:pPr>
            <w:r w:rsidRPr="00E80ECF">
              <w:rPr>
                <w:rFonts w:asciiTheme="minorHAnsi" w:hAnsiTheme="minorHAnsi" w:cstheme="minorHAnsi"/>
                <w:sz w:val="22"/>
                <w:szCs w:val="22"/>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center"/>
              <w:rPr>
                <w:rFonts w:asciiTheme="minorHAnsi" w:hAnsiTheme="minorHAnsi" w:cstheme="minorHAnsi"/>
                <w:sz w:val="22"/>
                <w:szCs w:val="22"/>
              </w:rPr>
            </w:pPr>
            <w:r w:rsidRPr="00E80ECF">
              <w:rPr>
                <w:rFonts w:asciiTheme="minorHAnsi" w:hAnsiTheme="minorHAnsi" w:cstheme="minorHAnsi"/>
                <w:sz w:val="22"/>
                <w:szCs w:val="22"/>
              </w:rPr>
              <w:t>Por ocorrência e por dia</w:t>
            </w:r>
          </w:p>
        </w:tc>
      </w:tr>
      <w:tr w:rsidR="006C03E0" w:rsidRPr="00E80ECF" w:rsidTr="00D90281">
        <w:trPr>
          <w:jc w:val="center"/>
        </w:trPr>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5256FA" w:rsidP="005256FA">
            <w:pPr>
              <w:tabs>
                <w:tab w:val="left" w:pos="1418"/>
              </w:tabs>
              <w:jc w:val="center"/>
              <w:rPr>
                <w:rFonts w:asciiTheme="minorHAnsi" w:hAnsiTheme="minorHAnsi" w:cstheme="minorHAnsi"/>
                <w:sz w:val="22"/>
                <w:szCs w:val="22"/>
              </w:rPr>
            </w:pPr>
            <w:r>
              <w:rPr>
                <w:rFonts w:asciiTheme="minorHAnsi" w:hAnsiTheme="minorHAnsi" w:cstheme="minorHAnsi"/>
                <w:sz w:val="22"/>
                <w:szCs w:val="22"/>
              </w:rPr>
              <w:t>11</w:t>
            </w:r>
          </w:p>
        </w:tc>
        <w:tc>
          <w:tcPr>
            <w:tcW w:w="5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both"/>
              <w:rPr>
                <w:rFonts w:asciiTheme="minorHAnsi" w:hAnsiTheme="minorHAnsi" w:cstheme="minorHAnsi"/>
                <w:sz w:val="22"/>
                <w:szCs w:val="22"/>
              </w:rPr>
            </w:pPr>
            <w:r w:rsidRPr="00E80ECF">
              <w:rPr>
                <w:rFonts w:asciiTheme="minorHAnsi" w:hAnsiTheme="minorHAnsi" w:cstheme="minorHAnsi"/>
                <w:sz w:val="22"/>
                <w:szCs w:val="22"/>
              </w:rPr>
              <w:t>Entregar ou entregar com atraso ou incompleta a documentação exigida na cláusula referente às condições de pagamento.</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center"/>
              <w:rPr>
                <w:rFonts w:asciiTheme="minorHAnsi" w:hAnsiTheme="minorHAnsi" w:cstheme="minorHAnsi"/>
                <w:sz w:val="22"/>
                <w:szCs w:val="22"/>
              </w:rPr>
            </w:pPr>
            <w:r w:rsidRPr="00E80ECF">
              <w:rPr>
                <w:rFonts w:asciiTheme="minorHAnsi" w:hAnsiTheme="minorHAnsi" w:cstheme="minorHAnsi"/>
                <w:sz w:val="22"/>
                <w:szCs w:val="22"/>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center"/>
              <w:rPr>
                <w:rFonts w:asciiTheme="minorHAnsi" w:hAnsiTheme="minorHAnsi" w:cstheme="minorHAnsi"/>
                <w:sz w:val="22"/>
                <w:szCs w:val="22"/>
              </w:rPr>
            </w:pPr>
            <w:r w:rsidRPr="00E80ECF">
              <w:rPr>
                <w:rFonts w:asciiTheme="minorHAnsi" w:hAnsiTheme="minorHAnsi" w:cstheme="minorHAnsi"/>
                <w:sz w:val="22"/>
                <w:szCs w:val="22"/>
              </w:rPr>
              <w:t>Por ocorrência e por dia</w:t>
            </w:r>
          </w:p>
        </w:tc>
      </w:tr>
      <w:tr w:rsidR="006C03E0" w:rsidRPr="00E80ECF" w:rsidTr="00D90281">
        <w:trPr>
          <w:jc w:val="center"/>
        </w:trPr>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5256FA" w:rsidP="00420AD4">
            <w:pPr>
              <w:tabs>
                <w:tab w:val="left" w:pos="1418"/>
              </w:tabs>
              <w:jc w:val="center"/>
              <w:rPr>
                <w:rFonts w:asciiTheme="minorHAnsi" w:hAnsiTheme="minorHAnsi" w:cstheme="minorHAnsi"/>
                <w:sz w:val="22"/>
                <w:szCs w:val="22"/>
              </w:rPr>
            </w:pPr>
            <w:r>
              <w:rPr>
                <w:rFonts w:asciiTheme="minorHAnsi" w:hAnsiTheme="minorHAnsi" w:cstheme="minorHAnsi"/>
                <w:sz w:val="22"/>
                <w:szCs w:val="22"/>
              </w:rPr>
              <w:t>12</w:t>
            </w:r>
          </w:p>
        </w:tc>
        <w:tc>
          <w:tcPr>
            <w:tcW w:w="5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both"/>
              <w:rPr>
                <w:rFonts w:asciiTheme="minorHAnsi" w:hAnsiTheme="minorHAnsi" w:cstheme="minorHAnsi"/>
                <w:sz w:val="22"/>
                <w:szCs w:val="22"/>
              </w:rPr>
            </w:pPr>
            <w:r w:rsidRPr="00E80ECF">
              <w:rPr>
                <w:rFonts w:asciiTheme="minorHAnsi" w:hAnsiTheme="minorHAnsi" w:cstheme="minorHAnsi"/>
                <w:sz w:val="22"/>
                <w:szCs w:val="22"/>
              </w:rPr>
              <w:t>Entregar ou entregar com atraso os esclarecimentos formais solicitados para sanar as inconsistências ou dúvidas suscitadas durante a análise da documentação exigida por força do contrato.</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center"/>
              <w:rPr>
                <w:rFonts w:asciiTheme="minorHAnsi" w:hAnsiTheme="minorHAnsi" w:cstheme="minorHAnsi"/>
                <w:sz w:val="22"/>
                <w:szCs w:val="22"/>
              </w:rPr>
            </w:pPr>
            <w:r w:rsidRPr="00E80ECF">
              <w:rPr>
                <w:rFonts w:asciiTheme="minorHAnsi" w:hAnsiTheme="minorHAnsi" w:cstheme="minorHAnsi"/>
                <w:sz w:val="22"/>
                <w:szCs w:val="22"/>
              </w:rPr>
              <w:t>2</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center"/>
              <w:rPr>
                <w:rFonts w:asciiTheme="minorHAnsi" w:hAnsiTheme="minorHAnsi" w:cstheme="minorHAnsi"/>
                <w:sz w:val="22"/>
                <w:szCs w:val="22"/>
              </w:rPr>
            </w:pPr>
            <w:r w:rsidRPr="00E80ECF">
              <w:rPr>
                <w:rFonts w:asciiTheme="minorHAnsi" w:hAnsiTheme="minorHAnsi" w:cstheme="minorHAnsi"/>
                <w:sz w:val="22"/>
                <w:szCs w:val="22"/>
              </w:rPr>
              <w:t>Por ocorrência e por dia</w:t>
            </w:r>
          </w:p>
        </w:tc>
      </w:tr>
      <w:tr w:rsidR="006C03E0" w:rsidRPr="00E80ECF" w:rsidTr="00D90281">
        <w:trPr>
          <w:jc w:val="center"/>
        </w:trPr>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5256FA" w:rsidP="00420AD4">
            <w:pPr>
              <w:tabs>
                <w:tab w:val="left" w:pos="1418"/>
              </w:tabs>
              <w:jc w:val="center"/>
              <w:rPr>
                <w:rFonts w:asciiTheme="minorHAnsi" w:hAnsiTheme="minorHAnsi" w:cstheme="minorHAnsi"/>
                <w:sz w:val="22"/>
                <w:szCs w:val="22"/>
              </w:rPr>
            </w:pPr>
            <w:r>
              <w:rPr>
                <w:rFonts w:asciiTheme="minorHAnsi" w:hAnsiTheme="minorHAnsi" w:cstheme="minorHAnsi"/>
                <w:sz w:val="22"/>
                <w:szCs w:val="22"/>
              </w:rPr>
              <w:t>13</w:t>
            </w:r>
          </w:p>
        </w:tc>
        <w:tc>
          <w:tcPr>
            <w:tcW w:w="5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both"/>
              <w:rPr>
                <w:rFonts w:asciiTheme="minorHAnsi" w:hAnsiTheme="minorHAnsi" w:cstheme="minorHAnsi"/>
                <w:sz w:val="22"/>
                <w:szCs w:val="22"/>
              </w:rPr>
            </w:pPr>
            <w:r w:rsidRPr="00E80ECF">
              <w:rPr>
                <w:rFonts w:asciiTheme="minorHAnsi" w:hAnsiTheme="minorHAnsi" w:cstheme="minorHAnsi"/>
                <w:sz w:val="22"/>
                <w:szCs w:val="22"/>
              </w:rPr>
              <w:t>Fornecer EPIs (Equipamentos de Proteção Individual) aos seus empregados e de impor penalidades àqueles que se negarem a usá-los.</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center"/>
              <w:rPr>
                <w:rFonts w:asciiTheme="minorHAnsi" w:hAnsiTheme="minorHAnsi" w:cstheme="minorHAnsi"/>
                <w:sz w:val="22"/>
                <w:szCs w:val="22"/>
              </w:rPr>
            </w:pPr>
            <w:r w:rsidRPr="00E80ECF">
              <w:rPr>
                <w:rFonts w:asciiTheme="minorHAnsi" w:hAnsiTheme="minorHAnsi" w:cstheme="minorHAnsi"/>
                <w:sz w:val="22"/>
                <w:szCs w:val="22"/>
              </w:rPr>
              <w:t>2</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center"/>
              <w:rPr>
                <w:rFonts w:asciiTheme="minorHAnsi" w:hAnsiTheme="minorHAnsi" w:cstheme="minorHAnsi"/>
                <w:sz w:val="22"/>
                <w:szCs w:val="22"/>
              </w:rPr>
            </w:pPr>
            <w:r w:rsidRPr="00E80ECF">
              <w:rPr>
                <w:rFonts w:asciiTheme="minorHAnsi" w:hAnsiTheme="minorHAnsi" w:cstheme="minorHAnsi"/>
                <w:sz w:val="22"/>
                <w:szCs w:val="22"/>
              </w:rPr>
              <w:t>Por empregado e por ocorrência</w:t>
            </w:r>
          </w:p>
        </w:tc>
      </w:tr>
      <w:tr w:rsidR="006C03E0" w:rsidRPr="00E80ECF" w:rsidTr="00D90281">
        <w:trPr>
          <w:jc w:val="center"/>
        </w:trPr>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5256FA" w:rsidP="00420AD4">
            <w:pPr>
              <w:tabs>
                <w:tab w:val="left" w:pos="1418"/>
              </w:tabs>
              <w:jc w:val="center"/>
              <w:rPr>
                <w:rFonts w:asciiTheme="minorHAnsi" w:hAnsiTheme="minorHAnsi" w:cstheme="minorHAnsi"/>
                <w:sz w:val="22"/>
                <w:szCs w:val="22"/>
              </w:rPr>
            </w:pPr>
            <w:r>
              <w:rPr>
                <w:rFonts w:asciiTheme="minorHAnsi" w:hAnsiTheme="minorHAnsi" w:cstheme="minorHAnsi"/>
                <w:sz w:val="22"/>
                <w:szCs w:val="22"/>
              </w:rPr>
              <w:t>14</w:t>
            </w:r>
          </w:p>
        </w:tc>
        <w:tc>
          <w:tcPr>
            <w:tcW w:w="5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both"/>
              <w:rPr>
                <w:rFonts w:asciiTheme="minorHAnsi" w:hAnsiTheme="minorHAnsi" w:cstheme="minorHAnsi"/>
                <w:sz w:val="22"/>
                <w:szCs w:val="22"/>
              </w:rPr>
            </w:pPr>
            <w:r w:rsidRPr="00E80ECF">
              <w:rPr>
                <w:rFonts w:asciiTheme="minorHAnsi" w:hAnsiTheme="minorHAnsi" w:cstheme="minorHAnsi"/>
                <w:sz w:val="22"/>
                <w:szCs w:val="22"/>
              </w:rPr>
              <w:t>Cumprir quaisquer dos itens do contrato e seus anexos não previstos nesta tabela de multas</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center"/>
              <w:rPr>
                <w:rFonts w:asciiTheme="minorHAnsi" w:hAnsiTheme="minorHAnsi" w:cstheme="minorHAnsi"/>
                <w:sz w:val="22"/>
                <w:szCs w:val="22"/>
              </w:rPr>
            </w:pPr>
            <w:r w:rsidRPr="00E80ECF">
              <w:rPr>
                <w:rFonts w:asciiTheme="minorHAnsi" w:hAnsiTheme="minorHAnsi" w:cstheme="minorHAnsi"/>
                <w:sz w:val="22"/>
                <w:szCs w:val="22"/>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center"/>
              <w:rPr>
                <w:rFonts w:asciiTheme="minorHAnsi" w:hAnsiTheme="minorHAnsi" w:cstheme="minorHAnsi"/>
                <w:sz w:val="22"/>
                <w:szCs w:val="22"/>
              </w:rPr>
            </w:pPr>
            <w:r w:rsidRPr="00E80ECF">
              <w:rPr>
                <w:rFonts w:asciiTheme="minorHAnsi" w:hAnsiTheme="minorHAnsi" w:cstheme="minorHAnsi"/>
                <w:sz w:val="22"/>
                <w:szCs w:val="22"/>
              </w:rPr>
              <w:t>Por item e por ocorrência</w:t>
            </w:r>
          </w:p>
        </w:tc>
      </w:tr>
      <w:tr w:rsidR="006C03E0" w:rsidRPr="00E80ECF" w:rsidTr="00D90281">
        <w:trPr>
          <w:jc w:val="center"/>
        </w:trPr>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5256FA" w:rsidP="00420AD4">
            <w:pPr>
              <w:tabs>
                <w:tab w:val="left" w:pos="1418"/>
              </w:tabs>
              <w:jc w:val="center"/>
              <w:rPr>
                <w:rFonts w:asciiTheme="minorHAnsi" w:hAnsiTheme="minorHAnsi" w:cstheme="minorHAnsi"/>
                <w:sz w:val="22"/>
                <w:szCs w:val="22"/>
              </w:rPr>
            </w:pPr>
            <w:r>
              <w:rPr>
                <w:rFonts w:asciiTheme="minorHAnsi" w:hAnsiTheme="minorHAnsi" w:cstheme="minorHAnsi"/>
                <w:sz w:val="22"/>
                <w:szCs w:val="22"/>
              </w:rPr>
              <w:t>15</w:t>
            </w:r>
          </w:p>
        </w:tc>
        <w:tc>
          <w:tcPr>
            <w:tcW w:w="5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both"/>
              <w:rPr>
                <w:rFonts w:asciiTheme="minorHAnsi" w:hAnsiTheme="minorHAnsi" w:cstheme="minorHAnsi"/>
                <w:sz w:val="22"/>
                <w:szCs w:val="22"/>
              </w:rPr>
            </w:pPr>
            <w:r w:rsidRPr="00E80ECF">
              <w:rPr>
                <w:rFonts w:asciiTheme="minorHAnsi" w:hAnsiTheme="minorHAnsi" w:cstheme="minorHAnsi"/>
                <w:sz w:val="22"/>
                <w:szCs w:val="22"/>
              </w:rPr>
              <w:t>Cumprir quaisquer dos itens do contrato e seus anexos não previstos nesta tabela de multas, após reincidência formalmente notificada pela unidade fiscalizadora.</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center"/>
              <w:rPr>
                <w:rFonts w:asciiTheme="minorHAnsi" w:hAnsiTheme="minorHAnsi" w:cstheme="minorHAnsi"/>
                <w:sz w:val="22"/>
                <w:szCs w:val="22"/>
              </w:rPr>
            </w:pPr>
            <w:r w:rsidRPr="00E80ECF">
              <w:rPr>
                <w:rFonts w:asciiTheme="minorHAnsi" w:hAnsiTheme="minorHAnsi" w:cstheme="minorHAnsi"/>
                <w:sz w:val="22"/>
                <w:szCs w:val="22"/>
              </w:rPr>
              <w:t>2</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center"/>
              <w:rPr>
                <w:rFonts w:asciiTheme="minorHAnsi" w:hAnsiTheme="minorHAnsi" w:cstheme="minorHAnsi"/>
                <w:sz w:val="22"/>
                <w:szCs w:val="22"/>
              </w:rPr>
            </w:pPr>
            <w:r w:rsidRPr="00E80ECF">
              <w:rPr>
                <w:rFonts w:asciiTheme="minorHAnsi" w:hAnsiTheme="minorHAnsi" w:cstheme="minorHAnsi"/>
                <w:sz w:val="22"/>
                <w:szCs w:val="22"/>
              </w:rPr>
              <w:t>Por item e por ocorrência</w:t>
            </w:r>
          </w:p>
        </w:tc>
      </w:tr>
      <w:tr w:rsidR="006C03E0" w:rsidRPr="00E80ECF" w:rsidTr="00D90281">
        <w:trPr>
          <w:jc w:val="center"/>
        </w:trPr>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5256FA" w:rsidP="00420AD4">
            <w:pPr>
              <w:tabs>
                <w:tab w:val="left" w:pos="1418"/>
              </w:tabs>
              <w:jc w:val="center"/>
              <w:rPr>
                <w:rFonts w:asciiTheme="minorHAnsi" w:hAnsiTheme="minorHAnsi" w:cstheme="minorHAnsi"/>
                <w:sz w:val="22"/>
                <w:szCs w:val="22"/>
              </w:rPr>
            </w:pPr>
            <w:r>
              <w:rPr>
                <w:rFonts w:asciiTheme="minorHAnsi" w:hAnsiTheme="minorHAnsi" w:cstheme="minorHAnsi"/>
                <w:sz w:val="22"/>
                <w:szCs w:val="22"/>
              </w:rPr>
              <w:t>16</w:t>
            </w:r>
          </w:p>
        </w:tc>
        <w:tc>
          <w:tcPr>
            <w:tcW w:w="5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both"/>
              <w:rPr>
                <w:rFonts w:asciiTheme="minorHAnsi" w:hAnsiTheme="minorHAnsi" w:cstheme="minorHAnsi"/>
                <w:sz w:val="22"/>
                <w:szCs w:val="22"/>
              </w:rPr>
            </w:pPr>
            <w:r w:rsidRPr="00E80ECF">
              <w:rPr>
                <w:rFonts w:asciiTheme="minorHAnsi" w:hAnsiTheme="minorHAnsi" w:cstheme="minorHAnsi"/>
                <w:sz w:val="22"/>
                <w:szCs w:val="22"/>
              </w:rPr>
              <w:t>Substituir os equipamentos que apresentarem defeitos e/ou apresentarem rendimento insatisfatório em até 48 horas, contadas da comunicação da contratante.</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center"/>
              <w:rPr>
                <w:rFonts w:asciiTheme="minorHAnsi" w:hAnsiTheme="minorHAnsi" w:cstheme="minorHAnsi"/>
                <w:sz w:val="22"/>
                <w:szCs w:val="22"/>
              </w:rPr>
            </w:pPr>
            <w:r w:rsidRPr="00E80ECF">
              <w:rPr>
                <w:rFonts w:asciiTheme="minorHAnsi" w:hAnsiTheme="minorHAnsi" w:cstheme="minorHAnsi"/>
                <w:sz w:val="22"/>
                <w:szCs w:val="22"/>
              </w:rPr>
              <w:t>2</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center"/>
              <w:rPr>
                <w:rFonts w:asciiTheme="minorHAnsi" w:hAnsiTheme="minorHAnsi" w:cstheme="minorHAnsi"/>
                <w:sz w:val="22"/>
                <w:szCs w:val="22"/>
              </w:rPr>
            </w:pPr>
            <w:r w:rsidRPr="00E80ECF">
              <w:rPr>
                <w:rFonts w:asciiTheme="minorHAnsi" w:hAnsiTheme="minorHAnsi" w:cstheme="minorHAnsi"/>
                <w:sz w:val="22"/>
                <w:szCs w:val="22"/>
              </w:rPr>
              <w:t>Por dia</w:t>
            </w:r>
          </w:p>
        </w:tc>
      </w:tr>
      <w:tr w:rsidR="006C03E0" w:rsidRPr="00E80ECF" w:rsidTr="00D90281">
        <w:trPr>
          <w:jc w:val="center"/>
        </w:trPr>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5256FA" w:rsidP="005256FA">
            <w:pPr>
              <w:tabs>
                <w:tab w:val="left" w:pos="1418"/>
              </w:tabs>
              <w:jc w:val="center"/>
              <w:rPr>
                <w:rFonts w:asciiTheme="minorHAnsi" w:hAnsiTheme="minorHAnsi" w:cstheme="minorHAnsi"/>
                <w:sz w:val="22"/>
                <w:szCs w:val="22"/>
              </w:rPr>
            </w:pPr>
            <w:r>
              <w:rPr>
                <w:rFonts w:asciiTheme="minorHAnsi" w:hAnsiTheme="minorHAnsi" w:cstheme="minorHAnsi"/>
                <w:sz w:val="22"/>
                <w:szCs w:val="22"/>
              </w:rPr>
              <w:t>17</w:t>
            </w:r>
          </w:p>
        </w:tc>
        <w:tc>
          <w:tcPr>
            <w:tcW w:w="5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5256FA">
            <w:pPr>
              <w:tabs>
                <w:tab w:val="left" w:pos="1418"/>
              </w:tabs>
              <w:jc w:val="both"/>
              <w:rPr>
                <w:rFonts w:asciiTheme="minorHAnsi" w:hAnsiTheme="minorHAnsi" w:cstheme="minorHAnsi"/>
                <w:sz w:val="22"/>
                <w:szCs w:val="22"/>
              </w:rPr>
            </w:pPr>
            <w:r w:rsidRPr="00E80ECF">
              <w:rPr>
                <w:rFonts w:asciiTheme="minorHAnsi" w:hAnsiTheme="minorHAnsi" w:cstheme="minorHAnsi"/>
                <w:sz w:val="22"/>
                <w:szCs w:val="22"/>
              </w:rPr>
              <w:t xml:space="preserve">Providenciar a manutenção para solução de problema que acarrete suspensão de disponibilidade ou de operacionalidade </w:t>
            </w:r>
            <w:r w:rsidR="005256FA">
              <w:rPr>
                <w:rFonts w:asciiTheme="minorHAnsi" w:hAnsiTheme="minorHAnsi" w:cstheme="minorHAnsi"/>
                <w:sz w:val="22"/>
                <w:szCs w:val="22"/>
              </w:rPr>
              <w:t>na execução contratual</w:t>
            </w:r>
            <w:r w:rsidRPr="00E80ECF">
              <w:rPr>
                <w:rFonts w:asciiTheme="minorHAnsi" w:hAnsiTheme="minorHAnsi" w:cstheme="minorHAnsi"/>
                <w:sz w:val="22"/>
                <w:szCs w:val="22"/>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center"/>
              <w:rPr>
                <w:rFonts w:asciiTheme="minorHAnsi" w:hAnsiTheme="minorHAnsi" w:cstheme="minorHAnsi"/>
                <w:sz w:val="22"/>
                <w:szCs w:val="22"/>
              </w:rPr>
            </w:pPr>
            <w:r w:rsidRPr="00E80ECF">
              <w:rPr>
                <w:rFonts w:asciiTheme="minorHAnsi" w:hAnsiTheme="minorHAnsi" w:cstheme="minorHAnsi"/>
                <w:sz w:val="22"/>
                <w:szCs w:val="22"/>
              </w:rPr>
              <w:t>4</w:t>
            </w:r>
          </w:p>
        </w:tc>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03E0" w:rsidRPr="00E80ECF" w:rsidRDefault="006C03E0" w:rsidP="00420AD4">
            <w:pPr>
              <w:tabs>
                <w:tab w:val="left" w:pos="1418"/>
              </w:tabs>
              <w:jc w:val="center"/>
              <w:rPr>
                <w:rFonts w:asciiTheme="minorHAnsi" w:hAnsiTheme="minorHAnsi" w:cstheme="minorHAnsi"/>
                <w:sz w:val="22"/>
                <w:szCs w:val="22"/>
              </w:rPr>
            </w:pPr>
            <w:r w:rsidRPr="00E80ECF">
              <w:rPr>
                <w:rFonts w:asciiTheme="minorHAnsi" w:hAnsiTheme="minorHAnsi" w:cstheme="minorHAnsi"/>
                <w:sz w:val="22"/>
                <w:szCs w:val="22"/>
              </w:rPr>
              <w:t>Por ocorrência</w:t>
            </w:r>
          </w:p>
        </w:tc>
      </w:tr>
    </w:tbl>
    <w:p w:rsidR="006C03E0" w:rsidRPr="00BE2D89" w:rsidRDefault="006C03E0" w:rsidP="007A612D">
      <w:pPr>
        <w:pStyle w:val="PargrafodaLista"/>
        <w:numPr>
          <w:ilvl w:val="0"/>
          <w:numId w:val="29"/>
        </w:numPr>
        <w:tabs>
          <w:tab w:val="left" w:pos="1134"/>
        </w:tabs>
        <w:spacing w:before="120" w:after="120"/>
        <w:ind w:left="1560" w:hanging="851"/>
        <w:contextualSpacing w:val="0"/>
        <w:jc w:val="both"/>
        <w:rPr>
          <w:rFonts w:asciiTheme="minorHAnsi" w:hAnsiTheme="minorHAnsi" w:cstheme="minorHAnsi"/>
          <w:sz w:val="22"/>
          <w:szCs w:val="22"/>
        </w:rPr>
      </w:pPr>
      <w:r w:rsidRPr="00BE2D89">
        <w:rPr>
          <w:rFonts w:asciiTheme="minorHAnsi" w:hAnsiTheme="minorHAnsi" w:cstheme="minorHAnsi"/>
          <w:sz w:val="22"/>
          <w:szCs w:val="22"/>
        </w:rPr>
        <w:t>A Contratante, por conveniência e oportunidade, poderá converter a multa pecuniária, não superior a R$ 50,00 (cinquenta reais), em advertência, uma única vez a cada 6 (seis) meses, a contar da data da conversão da aplicação da penalidade, mantendo-se o cômputo de pontos.</w:t>
      </w:r>
    </w:p>
    <w:p w:rsidR="006C03E0" w:rsidRPr="00E80ECF" w:rsidRDefault="006C03E0" w:rsidP="007A612D">
      <w:pPr>
        <w:pStyle w:val="PargrafodaLista"/>
        <w:numPr>
          <w:ilvl w:val="0"/>
          <w:numId w:val="27"/>
        </w:numPr>
        <w:spacing w:before="120" w:after="120"/>
        <w:ind w:left="919" w:hanging="709"/>
        <w:contextualSpacing w:val="0"/>
        <w:jc w:val="both"/>
        <w:rPr>
          <w:rFonts w:asciiTheme="minorHAnsi" w:hAnsiTheme="minorHAnsi" w:cstheme="minorHAnsi"/>
          <w:sz w:val="22"/>
          <w:szCs w:val="22"/>
        </w:rPr>
      </w:pPr>
      <w:r w:rsidRPr="00E80ECF">
        <w:rPr>
          <w:rFonts w:asciiTheme="minorHAnsi" w:hAnsiTheme="minorHAnsi" w:cstheme="minorHAnsi"/>
          <w:sz w:val="22"/>
          <w:szCs w:val="22"/>
        </w:rPr>
        <w:t>Se, por qualquer meio, independentemente da existência de ação judicial, chegar ao conhecimento do gestor do contrato uma situação de inadimplemento com relação às obrigações trabalhistas, tais como salários, vale-transporte, vale-refeição, seguros, entre outros, previstos em lei ou instrumento normativo da categoria e constantes na planilha de composição de custo, caberá a autoridade apurá-la e, se o caso, garantido o contraditório, aplicar à contratada multa de 20% (vinte por cento), sobre o valor da parcela não executada, pelo descumprimento de obrigação contratual e, persistindo a situação, o contrato será rescindido.</w:t>
      </w:r>
    </w:p>
    <w:p w:rsidR="006C03E0" w:rsidRPr="000A4F62" w:rsidRDefault="006C03E0" w:rsidP="007A612D">
      <w:pPr>
        <w:pStyle w:val="PargrafodaLista"/>
        <w:numPr>
          <w:ilvl w:val="0"/>
          <w:numId w:val="30"/>
        </w:numPr>
        <w:tabs>
          <w:tab w:val="left" w:pos="1134"/>
        </w:tabs>
        <w:spacing w:before="120" w:after="120"/>
        <w:ind w:left="1560" w:hanging="851"/>
        <w:contextualSpacing w:val="0"/>
        <w:jc w:val="both"/>
        <w:rPr>
          <w:rFonts w:asciiTheme="minorHAnsi" w:hAnsiTheme="minorHAnsi" w:cstheme="minorHAnsi"/>
          <w:sz w:val="22"/>
          <w:szCs w:val="22"/>
        </w:rPr>
      </w:pPr>
      <w:r w:rsidRPr="000A4F62">
        <w:rPr>
          <w:rFonts w:asciiTheme="minorHAnsi" w:hAnsiTheme="minorHAnsi" w:cstheme="minorHAnsi"/>
          <w:sz w:val="22"/>
          <w:szCs w:val="22"/>
        </w:rPr>
        <w:t>A aplicação da multa não ilide a aplicação das demais sanções previstas no item 10.1, independentemente da ocorrência de prejuízo decorrente da descontinuidade da prestação de serviço imposto à Administração.</w:t>
      </w:r>
    </w:p>
    <w:p w:rsidR="006C03E0" w:rsidRPr="00E80ECF" w:rsidRDefault="006C03E0" w:rsidP="007A612D">
      <w:pPr>
        <w:pStyle w:val="PargrafodaLista"/>
        <w:numPr>
          <w:ilvl w:val="0"/>
          <w:numId w:val="23"/>
        </w:numPr>
        <w:spacing w:before="120" w:after="120"/>
        <w:ind w:left="567" w:hanging="567"/>
        <w:contextualSpacing w:val="0"/>
        <w:jc w:val="both"/>
        <w:rPr>
          <w:rFonts w:asciiTheme="minorHAnsi" w:hAnsiTheme="minorHAnsi" w:cstheme="minorHAnsi"/>
          <w:sz w:val="22"/>
          <w:szCs w:val="22"/>
        </w:rPr>
      </w:pPr>
      <w:r w:rsidRPr="00E80ECF">
        <w:rPr>
          <w:rFonts w:asciiTheme="minorHAnsi" w:hAnsiTheme="minorHAnsi" w:cstheme="minorHAnsi"/>
          <w:sz w:val="22"/>
          <w:szCs w:val="22"/>
        </w:rPr>
        <w:t>O valor da multa poderá ser descontado das faturas devidas à CONTRATADA.</w:t>
      </w:r>
    </w:p>
    <w:p w:rsidR="006C03E0" w:rsidRPr="000A4F62" w:rsidRDefault="006C03E0" w:rsidP="007A612D">
      <w:pPr>
        <w:pStyle w:val="PargrafodaLista"/>
        <w:numPr>
          <w:ilvl w:val="0"/>
          <w:numId w:val="31"/>
        </w:numPr>
        <w:tabs>
          <w:tab w:val="left" w:pos="1134"/>
        </w:tabs>
        <w:spacing w:before="120" w:after="120"/>
        <w:ind w:left="919" w:hanging="709"/>
        <w:contextualSpacing w:val="0"/>
        <w:jc w:val="both"/>
        <w:rPr>
          <w:rFonts w:asciiTheme="minorHAnsi" w:hAnsiTheme="minorHAnsi" w:cstheme="minorHAnsi"/>
          <w:sz w:val="22"/>
          <w:szCs w:val="22"/>
        </w:rPr>
      </w:pPr>
      <w:r w:rsidRPr="000A4F62">
        <w:rPr>
          <w:rFonts w:asciiTheme="minorHAnsi" w:hAnsiTheme="minorHAnsi" w:cstheme="minorHAnsi"/>
          <w:sz w:val="22"/>
          <w:szCs w:val="22"/>
        </w:rPr>
        <w:t>Se o valor a ser pago à CONTRATADA não for suficiente para cobrir o valor da multa, a diferença será descontada da garantia contratual, quando exigida.</w:t>
      </w:r>
    </w:p>
    <w:p w:rsidR="006C03E0" w:rsidRPr="00E80ECF" w:rsidRDefault="006C03E0" w:rsidP="007A612D">
      <w:pPr>
        <w:pStyle w:val="PargrafodaLista"/>
        <w:numPr>
          <w:ilvl w:val="0"/>
          <w:numId w:val="31"/>
        </w:numPr>
        <w:tabs>
          <w:tab w:val="left" w:pos="1134"/>
        </w:tabs>
        <w:spacing w:before="120" w:after="120"/>
        <w:ind w:left="919" w:hanging="709"/>
        <w:contextualSpacing w:val="0"/>
        <w:jc w:val="both"/>
        <w:rPr>
          <w:rFonts w:asciiTheme="minorHAnsi" w:hAnsiTheme="minorHAnsi" w:cstheme="minorHAnsi"/>
          <w:sz w:val="22"/>
          <w:szCs w:val="22"/>
        </w:rPr>
      </w:pPr>
      <w:r w:rsidRPr="00E80ECF">
        <w:rPr>
          <w:rFonts w:asciiTheme="minorHAnsi" w:hAnsiTheme="minorHAnsi" w:cstheme="minorHAnsi"/>
          <w:sz w:val="22"/>
          <w:szCs w:val="22"/>
        </w:rPr>
        <w:t>Se os valores das faturas e da garantia forem insuficientes, fica a CONTRATADA obrigada a recolher a importância devida no prazo de 05 (cinco) dias úteis, contados da comunicação oficial.</w:t>
      </w:r>
    </w:p>
    <w:p w:rsidR="006C03E0" w:rsidRPr="00E80ECF" w:rsidRDefault="006C03E0" w:rsidP="007A612D">
      <w:pPr>
        <w:pStyle w:val="PargrafodaLista"/>
        <w:numPr>
          <w:ilvl w:val="0"/>
          <w:numId w:val="31"/>
        </w:numPr>
        <w:tabs>
          <w:tab w:val="left" w:pos="1134"/>
        </w:tabs>
        <w:spacing w:before="120" w:after="120"/>
        <w:ind w:left="919" w:hanging="709"/>
        <w:contextualSpacing w:val="0"/>
        <w:jc w:val="both"/>
        <w:rPr>
          <w:rFonts w:asciiTheme="minorHAnsi" w:hAnsiTheme="minorHAnsi" w:cstheme="minorHAnsi"/>
          <w:sz w:val="22"/>
          <w:szCs w:val="22"/>
        </w:rPr>
      </w:pPr>
      <w:r w:rsidRPr="00E80ECF">
        <w:rPr>
          <w:rFonts w:asciiTheme="minorHAnsi" w:hAnsiTheme="minorHAnsi" w:cstheme="minorHAnsi"/>
          <w:sz w:val="22"/>
          <w:szCs w:val="22"/>
        </w:rPr>
        <w:t>Esgotados os meios administrativos para cobrança do valor devido pela CONTRATADA à CONTRATANTE, este será encaminhado para inscrição em dívida ativa.</w:t>
      </w:r>
    </w:p>
    <w:p w:rsidR="006C03E0" w:rsidRPr="00E80ECF" w:rsidRDefault="006C03E0" w:rsidP="007A612D">
      <w:pPr>
        <w:pStyle w:val="PargrafodaLista"/>
        <w:numPr>
          <w:ilvl w:val="0"/>
          <w:numId w:val="31"/>
        </w:numPr>
        <w:tabs>
          <w:tab w:val="left" w:pos="1134"/>
        </w:tabs>
        <w:spacing w:before="120" w:after="120"/>
        <w:ind w:left="919" w:hanging="709"/>
        <w:contextualSpacing w:val="0"/>
        <w:jc w:val="both"/>
        <w:rPr>
          <w:rFonts w:asciiTheme="minorHAnsi" w:hAnsiTheme="minorHAnsi" w:cstheme="minorHAnsi"/>
          <w:sz w:val="22"/>
          <w:szCs w:val="22"/>
        </w:rPr>
      </w:pPr>
      <w:r w:rsidRPr="00E80ECF">
        <w:rPr>
          <w:rFonts w:asciiTheme="minorHAnsi" w:hAnsiTheme="minorHAnsi" w:cstheme="minorHAnsi"/>
          <w:sz w:val="22"/>
          <w:szCs w:val="22"/>
        </w:rPr>
        <w:t>Caso o valor da garantia seja utilizado no todo ou em parte para o pagamento da multa, esta deve ser complementada no prazo de até 10 (dez) dias úteis, contado da solicitação da CONTRATANTE.</w:t>
      </w:r>
    </w:p>
    <w:p w:rsidR="006C03E0" w:rsidRPr="00E80ECF" w:rsidRDefault="006C03E0" w:rsidP="007A612D">
      <w:pPr>
        <w:pStyle w:val="PargrafodaLista"/>
        <w:numPr>
          <w:ilvl w:val="0"/>
          <w:numId w:val="23"/>
        </w:numPr>
        <w:spacing w:before="120" w:after="120"/>
        <w:ind w:left="567" w:hanging="567"/>
        <w:contextualSpacing w:val="0"/>
        <w:jc w:val="both"/>
        <w:rPr>
          <w:rFonts w:asciiTheme="minorHAnsi" w:hAnsiTheme="minorHAnsi" w:cstheme="minorHAnsi"/>
          <w:sz w:val="22"/>
          <w:szCs w:val="22"/>
        </w:rPr>
      </w:pPr>
      <w:r w:rsidRPr="00E80ECF">
        <w:rPr>
          <w:rFonts w:asciiTheme="minorHAnsi" w:hAnsiTheme="minorHAnsi" w:cstheme="minorHAnsi"/>
          <w:sz w:val="22"/>
          <w:szCs w:val="22"/>
        </w:rPr>
        <w:t>Caso haja rescisão, a mesma atrai os efeitos previstos no artigo 139, incisos I e IV, da Lei Federal nº 14.133/21.</w:t>
      </w:r>
    </w:p>
    <w:p w:rsidR="006C03E0" w:rsidRPr="00E80ECF" w:rsidRDefault="006C03E0" w:rsidP="007A612D">
      <w:pPr>
        <w:pStyle w:val="PargrafodaLista"/>
        <w:numPr>
          <w:ilvl w:val="0"/>
          <w:numId w:val="23"/>
        </w:numPr>
        <w:spacing w:before="120" w:after="120"/>
        <w:ind w:left="567" w:hanging="567"/>
        <w:contextualSpacing w:val="0"/>
        <w:jc w:val="both"/>
        <w:rPr>
          <w:rFonts w:asciiTheme="minorHAnsi" w:hAnsiTheme="minorHAnsi" w:cstheme="minorHAnsi"/>
          <w:sz w:val="22"/>
          <w:szCs w:val="22"/>
        </w:rPr>
      </w:pPr>
      <w:r w:rsidRPr="00E80ECF">
        <w:rPr>
          <w:rFonts w:asciiTheme="minorHAnsi" w:hAnsiTheme="minorHAnsi" w:cstheme="minorHAnsi"/>
          <w:sz w:val="22"/>
          <w:szCs w:val="22"/>
        </w:rPr>
        <w:t>Das decisões de aplicação de penalidade, caberá recurso nos termos dos artigos 166 e 167 da Lei Federal nº 14.133/21, observados os prazos nele fixados.</w:t>
      </w:r>
    </w:p>
    <w:p w:rsidR="006C03E0" w:rsidRPr="000A4F62" w:rsidRDefault="006C03E0" w:rsidP="007A612D">
      <w:pPr>
        <w:pStyle w:val="PargrafodaLista"/>
        <w:numPr>
          <w:ilvl w:val="0"/>
          <w:numId w:val="32"/>
        </w:numPr>
        <w:tabs>
          <w:tab w:val="left" w:pos="1134"/>
        </w:tabs>
        <w:spacing w:before="120" w:after="120"/>
        <w:ind w:left="924" w:hanging="714"/>
        <w:contextualSpacing w:val="0"/>
        <w:jc w:val="both"/>
        <w:rPr>
          <w:rFonts w:asciiTheme="minorHAnsi" w:hAnsiTheme="minorHAnsi" w:cstheme="minorHAnsi"/>
          <w:sz w:val="22"/>
          <w:szCs w:val="22"/>
        </w:rPr>
      </w:pPr>
      <w:r w:rsidRPr="000A4F62">
        <w:rPr>
          <w:rFonts w:asciiTheme="minorHAnsi" w:hAnsiTheme="minorHAnsi" w:cstheme="minorHAnsi"/>
          <w:sz w:val="22"/>
          <w:szCs w:val="22"/>
        </w:rPr>
        <w:t>No ato do oferecimento de recurso deverá ser recolhido o preço público devido, nos termos do que dispõe o artigo 17 do Decreto nº 51.714/2010.</w:t>
      </w:r>
    </w:p>
    <w:p w:rsidR="000A4F62" w:rsidRDefault="000A4F62" w:rsidP="00E80ECF">
      <w:pPr>
        <w:autoSpaceDE w:val="0"/>
        <w:spacing w:before="120" w:after="120"/>
        <w:jc w:val="center"/>
        <w:rPr>
          <w:rFonts w:asciiTheme="minorHAnsi" w:hAnsiTheme="minorHAnsi" w:cstheme="minorHAnsi"/>
          <w:b/>
          <w:bCs/>
          <w:sz w:val="22"/>
          <w:szCs w:val="22"/>
        </w:rPr>
      </w:pPr>
    </w:p>
    <w:p w:rsidR="006C03E0" w:rsidRPr="00E80ECF" w:rsidRDefault="006C03E0" w:rsidP="00E80ECF">
      <w:pPr>
        <w:autoSpaceDE w:val="0"/>
        <w:spacing w:before="120" w:after="120"/>
        <w:jc w:val="center"/>
        <w:rPr>
          <w:rFonts w:asciiTheme="minorHAnsi" w:hAnsiTheme="minorHAnsi" w:cstheme="minorHAnsi"/>
          <w:sz w:val="22"/>
          <w:szCs w:val="22"/>
        </w:rPr>
      </w:pPr>
      <w:r w:rsidRPr="00E80ECF">
        <w:rPr>
          <w:rFonts w:asciiTheme="minorHAnsi" w:hAnsiTheme="minorHAnsi" w:cstheme="minorHAnsi"/>
          <w:b/>
          <w:bCs/>
          <w:sz w:val="22"/>
          <w:szCs w:val="22"/>
        </w:rPr>
        <w:t>CLÁUSULA DÉCIMA PRIMEIRA</w:t>
      </w:r>
    </w:p>
    <w:p w:rsidR="006C03E0" w:rsidRPr="00E80ECF" w:rsidRDefault="006C03E0" w:rsidP="00E80ECF">
      <w:pPr>
        <w:autoSpaceDE w:val="0"/>
        <w:spacing w:before="120" w:after="120"/>
        <w:jc w:val="center"/>
        <w:rPr>
          <w:rFonts w:asciiTheme="minorHAnsi" w:hAnsiTheme="minorHAnsi" w:cstheme="minorHAnsi"/>
          <w:sz w:val="22"/>
          <w:szCs w:val="22"/>
        </w:rPr>
      </w:pPr>
      <w:r w:rsidRPr="00E80ECF">
        <w:rPr>
          <w:rFonts w:asciiTheme="minorHAnsi" w:hAnsiTheme="minorHAnsi" w:cstheme="minorHAnsi"/>
          <w:b/>
          <w:bCs/>
          <w:sz w:val="22"/>
          <w:szCs w:val="22"/>
        </w:rPr>
        <w:t>DA GARANTIA</w:t>
      </w:r>
    </w:p>
    <w:p w:rsidR="006C03E0" w:rsidRPr="000A4F62" w:rsidRDefault="006C03E0" w:rsidP="007A612D">
      <w:pPr>
        <w:pStyle w:val="PargrafodaLista"/>
        <w:numPr>
          <w:ilvl w:val="0"/>
          <w:numId w:val="33"/>
        </w:numPr>
        <w:tabs>
          <w:tab w:val="left" w:pos="1134"/>
        </w:tabs>
        <w:spacing w:before="120" w:after="120"/>
        <w:ind w:left="567" w:hanging="567"/>
        <w:contextualSpacing w:val="0"/>
        <w:jc w:val="both"/>
        <w:rPr>
          <w:rFonts w:asciiTheme="minorHAnsi" w:hAnsiTheme="minorHAnsi" w:cstheme="minorHAnsi"/>
          <w:sz w:val="22"/>
          <w:szCs w:val="22"/>
        </w:rPr>
      </w:pPr>
      <w:r w:rsidRPr="000A4F62">
        <w:rPr>
          <w:rFonts w:asciiTheme="minorHAnsi" w:hAnsiTheme="minorHAnsi" w:cstheme="minorHAnsi"/>
          <w:sz w:val="22"/>
          <w:szCs w:val="22"/>
        </w:rPr>
        <w:t xml:space="preserve">Para execução deste contrato, </w:t>
      </w:r>
      <w:r w:rsidR="00B82CC2">
        <w:rPr>
          <w:rFonts w:asciiTheme="minorHAnsi" w:hAnsiTheme="minorHAnsi" w:cstheme="minorHAnsi"/>
          <w:sz w:val="22"/>
          <w:szCs w:val="22"/>
        </w:rPr>
        <w:t>apresentou-se documento comprobatório da</w:t>
      </w:r>
      <w:r w:rsidRPr="000A4F62">
        <w:rPr>
          <w:rFonts w:asciiTheme="minorHAnsi" w:hAnsiTheme="minorHAnsi" w:cstheme="minorHAnsi"/>
          <w:sz w:val="22"/>
          <w:szCs w:val="22"/>
        </w:rPr>
        <w:t xml:space="preserve"> garantia</w:t>
      </w:r>
      <w:r w:rsidR="00B82CC2">
        <w:rPr>
          <w:rFonts w:asciiTheme="minorHAnsi" w:hAnsiTheme="minorHAnsi" w:cstheme="minorHAnsi"/>
          <w:sz w:val="22"/>
          <w:szCs w:val="22"/>
        </w:rPr>
        <w:t xml:space="preserve"> sob o nº </w:t>
      </w:r>
      <w:r w:rsidR="00B82CC2" w:rsidRPr="000A4F62">
        <w:rPr>
          <w:rFonts w:asciiTheme="minorHAnsi" w:hAnsiTheme="minorHAnsi" w:cstheme="minorHAnsi"/>
          <w:sz w:val="22"/>
          <w:szCs w:val="22"/>
        </w:rPr>
        <w:t>.......</w:t>
      </w:r>
      <w:r w:rsidR="00B82CC2">
        <w:rPr>
          <w:rFonts w:asciiTheme="minorHAnsi" w:hAnsiTheme="minorHAnsi" w:cstheme="minorHAnsi"/>
          <w:sz w:val="22"/>
          <w:szCs w:val="22"/>
        </w:rPr>
        <w:t xml:space="preserve">   </w:t>
      </w:r>
      <w:r w:rsidRPr="000A4F62">
        <w:rPr>
          <w:rFonts w:asciiTheme="minorHAnsi" w:hAnsiTheme="minorHAnsi" w:cstheme="minorHAnsi"/>
          <w:sz w:val="22"/>
          <w:szCs w:val="22"/>
        </w:rPr>
        <w:t xml:space="preserve"> no valor de R$ ......., correspondente ao importe de …... do valor total do contrato, sob a modalidade ....., nos termos do artigo 96, § 1°, da Lei Federal n° 14.133/21, observado o quanto disposto na Portaria SF nº 122/2009.</w:t>
      </w:r>
    </w:p>
    <w:p w:rsidR="006C03E0" w:rsidRPr="00CA19D9" w:rsidRDefault="006C03E0" w:rsidP="007A612D">
      <w:pPr>
        <w:pStyle w:val="PargrafodaLista"/>
        <w:numPr>
          <w:ilvl w:val="0"/>
          <w:numId w:val="34"/>
        </w:numPr>
        <w:tabs>
          <w:tab w:val="left" w:pos="1134"/>
        </w:tabs>
        <w:spacing w:before="120" w:after="120"/>
        <w:ind w:left="924" w:hanging="714"/>
        <w:contextualSpacing w:val="0"/>
        <w:jc w:val="both"/>
        <w:rPr>
          <w:rFonts w:asciiTheme="minorHAnsi" w:hAnsiTheme="minorHAnsi" w:cstheme="minorHAnsi"/>
          <w:sz w:val="22"/>
          <w:szCs w:val="22"/>
        </w:rPr>
      </w:pPr>
      <w:r w:rsidRPr="00CA19D9">
        <w:rPr>
          <w:rFonts w:asciiTheme="minorHAnsi" w:hAnsiTheme="minorHAnsi" w:cstheme="minorHAnsi"/>
          <w:sz w:val="22"/>
          <w:szCs w:val="22"/>
        </w:rPr>
        <w:t>Sempre que o valor contratual for aumentado ou o contrato tiver sua vigência prorrogada, a contratada será convocada a reforçar a garantia, no prazo máximo de 3 (três) dias úteis, de forma a que corresponda sempre a mesma percentagem estabelecida.</w:t>
      </w:r>
    </w:p>
    <w:p w:rsidR="006C03E0" w:rsidRPr="00CA19D9" w:rsidRDefault="006C03E0" w:rsidP="007A612D">
      <w:pPr>
        <w:pStyle w:val="PargrafodaLista"/>
        <w:numPr>
          <w:ilvl w:val="0"/>
          <w:numId w:val="35"/>
        </w:numPr>
        <w:tabs>
          <w:tab w:val="left" w:pos="1134"/>
        </w:tabs>
        <w:spacing w:before="120" w:after="120"/>
        <w:ind w:left="1560" w:hanging="851"/>
        <w:contextualSpacing w:val="0"/>
        <w:jc w:val="both"/>
        <w:rPr>
          <w:rFonts w:asciiTheme="minorHAnsi" w:hAnsiTheme="minorHAnsi" w:cstheme="minorHAnsi"/>
          <w:sz w:val="22"/>
          <w:szCs w:val="22"/>
        </w:rPr>
      </w:pPr>
      <w:r w:rsidRPr="00CA19D9">
        <w:rPr>
          <w:rFonts w:asciiTheme="minorHAnsi" w:hAnsiTheme="minorHAnsi" w:cstheme="minorHAnsi"/>
          <w:sz w:val="22"/>
          <w:szCs w:val="22"/>
        </w:rPr>
        <w:t>O não cumprimento do disposto na cláusula supra, ensejará aplicação da penalidade estabelecida na cláusula 10.2</w:t>
      </w:r>
      <w:r w:rsidR="00CA19D9" w:rsidRPr="00CA19D9">
        <w:rPr>
          <w:rFonts w:asciiTheme="minorHAnsi" w:hAnsiTheme="minorHAnsi" w:cstheme="minorHAnsi"/>
          <w:sz w:val="22"/>
          <w:szCs w:val="22"/>
        </w:rPr>
        <w:t>.1</w:t>
      </w:r>
      <w:r w:rsidRPr="00CA19D9">
        <w:rPr>
          <w:rFonts w:asciiTheme="minorHAnsi" w:hAnsiTheme="minorHAnsi" w:cstheme="minorHAnsi"/>
          <w:sz w:val="22"/>
          <w:szCs w:val="22"/>
        </w:rPr>
        <w:t xml:space="preserve"> deste contrato.</w:t>
      </w:r>
      <w:r w:rsidRPr="00CA19D9">
        <w:rPr>
          <w:rFonts w:asciiTheme="minorHAnsi" w:hAnsiTheme="minorHAnsi" w:cstheme="minorHAnsi"/>
          <w:b/>
          <w:sz w:val="22"/>
          <w:szCs w:val="22"/>
        </w:rPr>
        <w:t xml:space="preserve"> </w:t>
      </w:r>
    </w:p>
    <w:p w:rsidR="006C03E0" w:rsidRPr="00E80ECF" w:rsidRDefault="006C03E0" w:rsidP="007A612D">
      <w:pPr>
        <w:pStyle w:val="PargrafodaLista"/>
        <w:numPr>
          <w:ilvl w:val="0"/>
          <w:numId w:val="34"/>
        </w:numPr>
        <w:tabs>
          <w:tab w:val="left" w:pos="1134"/>
        </w:tabs>
        <w:spacing w:before="120" w:after="120"/>
        <w:ind w:left="924" w:hanging="714"/>
        <w:contextualSpacing w:val="0"/>
        <w:jc w:val="both"/>
        <w:rPr>
          <w:rFonts w:asciiTheme="minorHAnsi" w:hAnsiTheme="minorHAnsi" w:cstheme="minorHAnsi"/>
          <w:sz w:val="22"/>
          <w:szCs w:val="22"/>
        </w:rPr>
      </w:pPr>
      <w:r w:rsidRPr="00E80ECF">
        <w:rPr>
          <w:rFonts w:asciiTheme="minorHAnsi" w:hAnsiTheme="minorHAnsi" w:cstheme="minorHAnsi"/>
          <w:sz w:val="22"/>
          <w:szCs w:val="22"/>
        </w:rPr>
        <w:t>A garantia exigida pela Administração poderá ser utilizada para satisfazer débitos decorrentes da execução do contrato, inclusive nos termos da Orientação Normativa 2/12 – PGM, e/ou de multas aplicadas à empresa contratada.</w:t>
      </w:r>
    </w:p>
    <w:p w:rsidR="006C03E0" w:rsidRPr="00E80ECF" w:rsidRDefault="006C03E0" w:rsidP="007A612D">
      <w:pPr>
        <w:pStyle w:val="PargrafodaLista"/>
        <w:numPr>
          <w:ilvl w:val="0"/>
          <w:numId w:val="34"/>
        </w:numPr>
        <w:tabs>
          <w:tab w:val="left" w:pos="1134"/>
        </w:tabs>
        <w:spacing w:before="120" w:after="120"/>
        <w:ind w:left="924" w:hanging="714"/>
        <w:contextualSpacing w:val="0"/>
        <w:jc w:val="both"/>
        <w:rPr>
          <w:rFonts w:asciiTheme="minorHAnsi" w:hAnsiTheme="minorHAnsi" w:cstheme="minorHAnsi"/>
          <w:sz w:val="22"/>
          <w:szCs w:val="22"/>
        </w:rPr>
      </w:pPr>
      <w:r w:rsidRPr="00E80ECF">
        <w:rPr>
          <w:rFonts w:asciiTheme="minorHAnsi" w:hAnsiTheme="minorHAnsi" w:cstheme="minorHAnsi"/>
          <w:sz w:val="22"/>
          <w:szCs w:val="22"/>
        </w:rPr>
        <w:t>A garantia contratual será devolvida após a lavratura do Termo de Recebimento Definitivo dos serviços, mediante requerimento da Contratada, que deverá vir acompanhado de comprovação, contemporânea, da inexistência de ações distribuídas na Justiça do Trabalho que possam implicar na responsabilidade subsidiária do ente público, condicionante de sua liberação, nos termos da Orientação Normativa 2/12 – PGM.</w:t>
      </w:r>
    </w:p>
    <w:p w:rsidR="006C03E0" w:rsidRPr="00E80ECF" w:rsidRDefault="006C03E0" w:rsidP="007A612D">
      <w:pPr>
        <w:pStyle w:val="PargrafodaLista"/>
        <w:numPr>
          <w:ilvl w:val="0"/>
          <w:numId w:val="34"/>
        </w:numPr>
        <w:tabs>
          <w:tab w:val="left" w:pos="1134"/>
        </w:tabs>
        <w:spacing w:before="120" w:after="120"/>
        <w:ind w:left="924" w:hanging="714"/>
        <w:contextualSpacing w:val="0"/>
        <w:jc w:val="both"/>
        <w:rPr>
          <w:rFonts w:asciiTheme="minorHAnsi" w:hAnsiTheme="minorHAnsi" w:cstheme="minorHAnsi"/>
          <w:sz w:val="22"/>
          <w:szCs w:val="22"/>
        </w:rPr>
      </w:pPr>
      <w:r w:rsidRPr="00E80ECF">
        <w:rPr>
          <w:rFonts w:asciiTheme="minorHAnsi" w:hAnsiTheme="minorHAnsi" w:cstheme="minorHAnsi"/>
          <w:sz w:val="22"/>
          <w:szCs w:val="22"/>
        </w:rPr>
        <w:t>A garantia poderá ser substituída, mediante requerimento da interessada, respeitadas as modalidades referidas no artigo 96, §1º, da Lei Federal nº 14.133/21.</w:t>
      </w:r>
    </w:p>
    <w:p w:rsidR="006C03E0" w:rsidRDefault="006C03E0" w:rsidP="007A612D">
      <w:pPr>
        <w:pStyle w:val="PargrafodaLista"/>
        <w:numPr>
          <w:ilvl w:val="0"/>
          <w:numId w:val="33"/>
        </w:numPr>
        <w:tabs>
          <w:tab w:val="left" w:pos="1134"/>
        </w:tabs>
        <w:spacing w:before="120" w:after="120"/>
        <w:ind w:left="567" w:hanging="567"/>
        <w:contextualSpacing w:val="0"/>
        <w:jc w:val="both"/>
        <w:rPr>
          <w:rFonts w:asciiTheme="minorHAnsi" w:hAnsiTheme="minorHAnsi" w:cstheme="minorHAnsi"/>
          <w:sz w:val="22"/>
          <w:szCs w:val="22"/>
        </w:rPr>
      </w:pPr>
      <w:r w:rsidRPr="00E80ECF">
        <w:rPr>
          <w:rFonts w:asciiTheme="minorHAnsi" w:hAnsiTheme="minorHAnsi" w:cstheme="minorHAnsi"/>
          <w:sz w:val="22"/>
          <w:szCs w:val="22"/>
        </w:rPr>
        <w:t xml:space="preserve">A validade da garantia prestada, em seguro-garantia ou fiança bancária, deverá ter validade mínima de </w:t>
      </w:r>
      <w:r w:rsidR="00280B4D">
        <w:rPr>
          <w:rFonts w:asciiTheme="minorHAnsi" w:hAnsiTheme="minorHAnsi" w:cstheme="minorHAnsi"/>
          <w:sz w:val="22"/>
          <w:szCs w:val="22"/>
        </w:rPr>
        <w:t xml:space="preserve">270 </w:t>
      </w:r>
      <w:r w:rsidRPr="00E80ECF">
        <w:rPr>
          <w:rFonts w:asciiTheme="minorHAnsi" w:hAnsiTheme="minorHAnsi" w:cstheme="minorHAnsi"/>
          <w:sz w:val="22"/>
          <w:szCs w:val="22"/>
        </w:rPr>
        <w:t>(</w:t>
      </w:r>
      <w:r w:rsidR="00280B4D">
        <w:rPr>
          <w:rFonts w:asciiTheme="minorHAnsi" w:hAnsiTheme="minorHAnsi" w:cstheme="minorHAnsi"/>
          <w:sz w:val="22"/>
          <w:szCs w:val="22"/>
        </w:rPr>
        <w:t>duzentos e setenta) dias</w:t>
      </w:r>
      <w:r w:rsidRPr="00E80ECF">
        <w:rPr>
          <w:rFonts w:asciiTheme="minorHAnsi" w:hAnsiTheme="minorHAnsi" w:cstheme="minorHAnsi"/>
          <w:sz w:val="22"/>
          <w:szCs w:val="22"/>
        </w:rPr>
        <w:t>, além do prazo estimado para encerramento do contrato, por força da Orientação Normativa nº 2/2012 da PGM.</w:t>
      </w:r>
    </w:p>
    <w:p w:rsidR="00280B4D" w:rsidRPr="00E80ECF" w:rsidRDefault="00280B4D" w:rsidP="00280B4D">
      <w:pPr>
        <w:pStyle w:val="PargrafodaLista"/>
        <w:tabs>
          <w:tab w:val="left" w:pos="1134"/>
        </w:tabs>
        <w:spacing w:before="120" w:after="120"/>
        <w:ind w:left="567"/>
        <w:contextualSpacing w:val="0"/>
        <w:jc w:val="both"/>
        <w:rPr>
          <w:rFonts w:asciiTheme="minorHAnsi" w:hAnsiTheme="minorHAnsi" w:cstheme="minorHAnsi"/>
          <w:sz w:val="22"/>
          <w:szCs w:val="22"/>
        </w:rPr>
      </w:pPr>
    </w:p>
    <w:p w:rsidR="006C03E0" w:rsidRPr="00E80ECF" w:rsidRDefault="006C03E0" w:rsidP="00E80ECF">
      <w:pPr>
        <w:autoSpaceDE w:val="0"/>
        <w:spacing w:before="120" w:after="120"/>
        <w:jc w:val="center"/>
        <w:rPr>
          <w:rFonts w:asciiTheme="minorHAnsi" w:hAnsiTheme="minorHAnsi" w:cstheme="minorHAnsi"/>
          <w:sz w:val="22"/>
          <w:szCs w:val="22"/>
        </w:rPr>
      </w:pPr>
      <w:r w:rsidRPr="00E80ECF">
        <w:rPr>
          <w:rFonts w:asciiTheme="minorHAnsi" w:hAnsiTheme="minorHAnsi" w:cstheme="minorHAnsi"/>
          <w:b/>
          <w:bCs/>
          <w:sz w:val="22"/>
          <w:szCs w:val="22"/>
        </w:rPr>
        <w:t>CLÁUSULA DÉCIMA SEGUNDA</w:t>
      </w:r>
    </w:p>
    <w:p w:rsidR="006C03E0" w:rsidRPr="00E80ECF" w:rsidRDefault="006C03E0" w:rsidP="00E80ECF">
      <w:pPr>
        <w:autoSpaceDE w:val="0"/>
        <w:spacing w:before="120" w:after="120"/>
        <w:jc w:val="center"/>
        <w:rPr>
          <w:rFonts w:asciiTheme="minorHAnsi" w:hAnsiTheme="minorHAnsi" w:cstheme="minorHAnsi"/>
          <w:sz w:val="22"/>
          <w:szCs w:val="22"/>
        </w:rPr>
      </w:pPr>
      <w:r w:rsidRPr="00E80ECF">
        <w:rPr>
          <w:rFonts w:asciiTheme="minorHAnsi" w:hAnsiTheme="minorHAnsi" w:cstheme="minorHAnsi"/>
          <w:b/>
          <w:bCs/>
          <w:sz w:val="22"/>
          <w:szCs w:val="22"/>
        </w:rPr>
        <w:t>DISPOSIÇÕES FINAIS</w:t>
      </w:r>
    </w:p>
    <w:p w:rsidR="006C03E0" w:rsidRPr="00280B4D" w:rsidRDefault="006C03E0" w:rsidP="007A612D">
      <w:pPr>
        <w:pStyle w:val="PargrafodaLista"/>
        <w:numPr>
          <w:ilvl w:val="0"/>
          <w:numId w:val="36"/>
        </w:numPr>
        <w:tabs>
          <w:tab w:val="left" w:pos="1134"/>
        </w:tabs>
        <w:spacing w:before="120" w:after="120"/>
        <w:ind w:left="567" w:hanging="567"/>
        <w:contextualSpacing w:val="0"/>
        <w:jc w:val="both"/>
        <w:rPr>
          <w:rFonts w:asciiTheme="minorHAnsi" w:hAnsiTheme="minorHAnsi" w:cstheme="minorHAnsi"/>
          <w:sz w:val="22"/>
          <w:szCs w:val="22"/>
        </w:rPr>
      </w:pPr>
      <w:r w:rsidRPr="00280B4D">
        <w:rPr>
          <w:rFonts w:asciiTheme="minorHAnsi" w:hAnsiTheme="minorHAnsi" w:cstheme="minorHAnsi"/>
          <w:sz w:val="22"/>
          <w:szCs w:val="22"/>
        </w:rPr>
        <w:t>Nenhuma tolerância das partes quanto à falta de cumprimento de qualquer das cláusulas deste contrato poderá ser entendida como aceitação, novação ou precedente.</w:t>
      </w:r>
    </w:p>
    <w:p w:rsidR="006C03E0" w:rsidRPr="00E80ECF" w:rsidRDefault="006C03E0" w:rsidP="007A612D">
      <w:pPr>
        <w:pStyle w:val="PargrafodaLista"/>
        <w:numPr>
          <w:ilvl w:val="0"/>
          <w:numId w:val="36"/>
        </w:numPr>
        <w:tabs>
          <w:tab w:val="left" w:pos="1134"/>
        </w:tabs>
        <w:spacing w:before="120" w:after="120"/>
        <w:ind w:left="567" w:hanging="567"/>
        <w:contextualSpacing w:val="0"/>
        <w:jc w:val="both"/>
        <w:rPr>
          <w:rFonts w:asciiTheme="minorHAnsi" w:hAnsiTheme="minorHAnsi" w:cstheme="minorHAnsi"/>
          <w:sz w:val="22"/>
          <w:szCs w:val="22"/>
        </w:rPr>
      </w:pPr>
      <w:r w:rsidRPr="00E80ECF">
        <w:rPr>
          <w:rFonts w:asciiTheme="minorHAnsi" w:hAnsiTheme="minorHAnsi" w:cstheme="minorHAnsi"/>
          <w:sz w:val="22"/>
          <w:szCs w:val="22"/>
        </w:rPr>
        <w:t>Todas as comunicações, avisos ou pedidos, sempre por escrito, concernentes ao cumprimento do presente contrato, serão dirigidos aos seguintes endereços:</w:t>
      </w:r>
    </w:p>
    <w:p w:rsidR="006C03E0" w:rsidRPr="00E80ECF" w:rsidRDefault="006C03E0" w:rsidP="00E80ECF">
      <w:pPr>
        <w:spacing w:before="120" w:after="120"/>
        <w:ind w:left="1134"/>
        <w:jc w:val="both"/>
        <w:rPr>
          <w:rFonts w:asciiTheme="minorHAnsi" w:hAnsiTheme="minorHAnsi" w:cstheme="minorHAnsi"/>
          <w:sz w:val="22"/>
          <w:szCs w:val="22"/>
        </w:rPr>
      </w:pPr>
      <w:r w:rsidRPr="00E80ECF">
        <w:rPr>
          <w:rFonts w:asciiTheme="minorHAnsi" w:hAnsiTheme="minorHAnsi" w:cstheme="minorHAnsi"/>
          <w:b/>
          <w:sz w:val="22"/>
          <w:szCs w:val="22"/>
        </w:rPr>
        <w:t>CONTRATANTE:</w:t>
      </w:r>
    </w:p>
    <w:p w:rsidR="006C03E0" w:rsidRPr="00E80ECF" w:rsidRDefault="006C03E0" w:rsidP="00E80ECF">
      <w:pPr>
        <w:spacing w:before="120" w:after="120"/>
        <w:ind w:left="1134"/>
        <w:jc w:val="both"/>
        <w:rPr>
          <w:rFonts w:asciiTheme="minorHAnsi" w:hAnsiTheme="minorHAnsi" w:cstheme="minorHAnsi"/>
          <w:sz w:val="22"/>
          <w:szCs w:val="22"/>
        </w:rPr>
      </w:pPr>
      <w:r w:rsidRPr="00E80ECF">
        <w:rPr>
          <w:rFonts w:asciiTheme="minorHAnsi" w:hAnsiTheme="minorHAnsi" w:cstheme="minorHAnsi"/>
          <w:b/>
          <w:sz w:val="22"/>
          <w:szCs w:val="22"/>
        </w:rPr>
        <w:t>CONTRATADA:</w:t>
      </w:r>
    </w:p>
    <w:p w:rsidR="006C03E0" w:rsidRPr="00E80ECF" w:rsidRDefault="006C03E0" w:rsidP="007A612D">
      <w:pPr>
        <w:pStyle w:val="PargrafodaLista"/>
        <w:numPr>
          <w:ilvl w:val="0"/>
          <w:numId w:val="36"/>
        </w:numPr>
        <w:tabs>
          <w:tab w:val="left" w:pos="1134"/>
        </w:tabs>
        <w:spacing w:before="120" w:after="120"/>
        <w:ind w:left="567" w:hanging="567"/>
        <w:contextualSpacing w:val="0"/>
        <w:jc w:val="both"/>
        <w:rPr>
          <w:rFonts w:asciiTheme="minorHAnsi" w:hAnsiTheme="minorHAnsi" w:cstheme="minorHAnsi"/>
          <w:sz w:val="22"/>
          <w:szCs w:val="22"/>
        </w:rPr>
      </w:pPr>
      <w:r w:rsidRPr="00E80ECF">
        <w:rPr>
          <w:rFonts w:asciiTheme="minorHAnsi" w:hAnsiTheme="minorHAnsi" w:cstheme="minorHAnsi"/>
          <w:sz w:val="22"/>
          <w:szCs w:val="22"/>
        </w:rPr>
        <w:t>Fica ressalvada a possibilidade de alteração das condições contratuais em face da superveniência de normas federais e/ou municipais que as autorizem.</w:t>
      </w:r>
    </w:p>
    <w:p w:rsidR="006C03E0" w:rsidRPr="00E80ECF" w:rsidRDefault="006C03E0" w:rsidP="007A612D">
      <w:pPr>
        <w:pStyle w:val="PargrafodaLista"/>
        <w:numPr>
          <w:ilvl w:val="0"/>
          <w:numId w:val="36"/>
        </w:numPr>
        <w:tabs>
          <w:tab w:val="left" w:pos="1134"/>
        </w:tabs>
        <w:spacing w:before="120" w:after="120"/>
        <w:ind w:left="567" w:hanging="567"/>
        <w:contextualSpacing w:val="0"/>
        <w:jc w:val="both"/>
        <w:rPr>
          <w:rFonts w:asciiTheme="minorHAnsi" w:hAnsiTheme="minorHAnsi" w:cstheme="minorHAnsi"/>
          <w:sz w:val="22"/>
          <w:szCs w:val="22"/>
        </w:rPr>
      </w:pPr>
      <w:r w:rsidRPr="00E80ECF">
        <w:rPr>
          <w:rFonts w:asciiTheme="minorHAnsi" w:hAnsiTheme="minorHAnsi" w:cstheme="minorHAnsi"/>
          <w:sz w:val="22"/>
          <w:szCs w:val="22"/>
        </w:rPr>
        <w:t>Fica a CONTRATADA ciente de que a assinatura deste termo de contrato indica que tem pleno conhecimento dos elementos nele constantes, bem como de todas as condições gerais e peculiares de seu objeto, não podendo invocar qualquer desconhecimento quanto aos mesmos, como elemento impeditivo do perfeito cumprimento de seu objeto.</w:t>
      </w:r>
    </w:p>
    <w:p w:rsidR="006C03E0" w:rsidRPr="00E80ECF" w:rsidRDefault="006C03E0" w:rsidP="007A612D">
      <w:pPr>
        <w:pStyle w:val="PargrafodaLista"/>
        <w:numPr>
          <w:ilvl w:val="0"/>
          <w:numId w:val="36"/>
        </w:numPr>
        <w:tabs>
          <w:tab w:val="left" w:pos="1134"/>
        </w:tabs>
        <w:spacing w:before="120" w:after="120"/>
        <w:ind w:left="567" w:hanging="567"/>
        <w:contextualSpacing w:val="0"/>
        <w:jc w:val="both"/>
        <w:rPr>
          <w:rFonts w:asciiTheme="minorHAnsi" w:hAnsiTheme="minorHAnsi" w:cstheme="minorHAnsi"/>
          <w:sz w:val="22"/>
          <w:szCs w:val="22"/>
        </w:rPr>
      </w:pPr>
      <w:r w:rsidRPr="00E80ECF">
        <w:rPr>
          <w:rFonts w:asciiTheme="minorHAnsi" w:hAnsiTheme="minorHAnsi" w:cstheme="minorHAnsi"/>
          <w:sz w:val="22"/>
          <w:szCs w:val="22"/>
        </w:rPr>
        <w:t>A Administração reserva-se o direito de executar através de outras contratadas, nos mesmos locais, serviços distintos dos abrangidos na presente contratação.</w:t>
      </w:r>
    </w:p>
    <w:p w:rsidR="006C03E0" w:rsidRPr="00E80ECF" w:rsidRDefault="006C03E0" w:rsidP="007A612D">
      <w:pPr>
        <w:pStyle w:val="PargrafodaLista"/>
        <w:numPr>
          <w:ilvl w:val="0"/>
          <w:numId w:val="36"/>
        </w:numPr>
        <w:tabs>
          <w:tab w:val="left" w:pos="1134"/>
        </w:tabs>
        <w:spacing w:before="120" w:after="120"/>
        <w:ind w:left="567" w:hanging="567"/>
        <w:contextualSpacing w:val="0"/>
        <w:jc w:val="both"/>
        <w:rPr>
          <w:rFonts w:asciiTheme="minorHAnsi" w:hAnsiTheme="minorHAnsi" w:cstheme="minorHAnsi"/>
          <w:sz w:val="22"/>
          <w:szCs w:val="22"/>
        </w:rPr>
      </w:pPr>
      <w:r w:rsidRPr="00E80ECF">
        <w:rPr>
          <w:rFonts w:asciiTheme="minorHAnsi" w:hAnsiTheme="minorHAnsi" w:cstheme="minorHAnsi"/>
          <w:sz w:val="22"/>
          <w:szCs w:val="22"/>
        </w:rPr>
        <w:t>A Contratada deverá comunicar a Contratante toda e qualquer alteração nos dados cadastrais, para atualização, sendo sua obrigação manter, durante a vigência do Contrato, em compatibilidade com as obrigações assumidas, todas as condições de habilitação e qualificação exigidas na licitação.</w:t>
      </w:r>
    </w:p>
    <w:p w:rsidR="006C03E0" w:rsidRPr="00E80ECF" w:rsidRDefault="006C03E0" w:rsidP="007A612D">
      <w:pPr>
        <w:pStyle w:val="PargrafodaLista"/>
        <w:numPr>
          <w:ilvl w:val="0"/>
          <w:numId w:val="36"/>
        </w:numPr>
        <w:tabs>
          <w:tab w:val="left" w:pos="1134"/>
        </w:tabs>
        <w:spacing w:before="120" w:after="120"/>
        <w:ind w:left="567" w:hanging="567"/>
        <w:contextualSpacing w:val="0"/>
        <w:jc w:val="both"/>
        <w:rPr>
          <w:rFonts w:asciiTheme="minorHAnsi" w:hAnsiTheme="minorHAnsi" w:cstheme="minorHAnsi"/>
          <w:sz w:val="22"/>
          <w:szCs w:val="22"/>
        </w:rPr>
      </w:pPr>
      <w:r w:rsidRPr="00E80ECF">
        <w:rPr>
          <w:rFonts w:asciiTheme="minorHAnsi" w:hAnsiTheme="minorHAnsi" w:cstheme="minorHAnsi"/>
          <w:sz w:val="22"/>
          <w:szCs w:val="22"/>
        </w:rPr>
        <w:t xml:space="preserve">No ato da assinatura deste instrumento foram apresentados todos os documentos exigidos pelo item </w:t>
      </w:r>
      <w:r w:rsidR="00B82CC2">
        <w:rPr>
          <w:rFonts w:asciiTheme="minorHAnsi" w:hAnsiTheme="minorHAnsi" w:cstheme="minorHAnsi"/>
          <w:sz w:val="22"/>
          <w:szCs w:val="22"/>
        </w:rPr>
        <w:t>1</w:t>
      </w:r>
      <w:r w:rsidR="00F46C4C">
        <w:rPr>
          <w:rFonts w:asciiTheme="minorHAnsi" w:hAnsiTheme="minorHAnsi" w:cstheme="minorHAnsi"/>
          <w:sz w:val="22"/>
          <w:szCs w:val="22"/>
        </w:rPr>
        <w:t>2</w:t>
      </w:r>
      <w:r w:rsidR="00B82CC2">
        <w:rPr>
          <w:rFonts w:asciiTheme="minorHAnsi" w:hAnsiTheme="minorHAnsi" w:cstheme="minorHAnsi"/>
          <w:sz w:val="22"/>
          <w:szCs w:val="22"/>
        </w:rPr>
        <w:t xml:space="preserve">.4 </w:t>
      </w:r>
      <w:r w:rsidRPr="00E80ECF">
        <w:rPr>
          <w:rFonts w:asciiTheme="minorHAnsi" w:hAnsiTheme="minorHAnsi" w:cstheme="minorHAnsi"/>
          <w:sz w:val="22"/>
          <w:szCs w:val="22"/>
        </w:rPr>
        <w:t>do edital.</w:t>
      </w:r>
    </w:p>
    <w:p w:rsidR="006C03E0" w:rsidRPr="00E80ECF" w:rsidRDefault="006C03E0" w:rsidP="007A612D">
      <w:pPr>
        <w:pStyle w:val="PargrafodaLista"/>
        <w:numPr>
          <w:ilvl w:val="0"/>
          <w:numId w:val="36"/>
        </w:numPr>
        <w:tabs>
          <w:tab w:val="left" w:pos="1134"/>
        </w:tabs>
        <w:spacing w:before="120" w:after="120"/>
        <w:ind w:left="567" w:hanging="567"/>
        <w:contextualSpacing w:val="0"/>
        <w:jc w:val="both"/>
        <w:rPr>
          <w:rFonts w:asciiTheme="minorHAnsi" w:hAnsiTheme="minorHAnsi" w:cstheme="minorHAnsi"/>
          <w:sz w:val="22"/>
          <w:szCs w:val="22"/>
        </w:rPr>
      </w:pPr>
      <w:r w:rsidRPr="00E80ECF">
        <w:rPr>
          <w:rFonts w:asciiTheme="minorHAnsi" w:hAnsiTheme="minorHAnsi" w:cstheme="minorHAnsi"/>
          <w:sz w:val="22"/>
          <w:szCs w:val="22"/>
        </w:rPr>
        <w:t xml:space="preserve">Ficam fazendo parte integrante deste instrumento, para todos os efeitos legais, o edital da licitação que deu origem à contratação, com seus </w:t>
      </w:r>
      <w:r w:rsidR="00506B0F" w:rsidRPr="00E80ECF">
        <w:rPr>
          <w:rFonts w:asciiTheme="minorHAnsi" w:hAnsiTheme="minorHAnsi" w:cstheme="minorHAnsi"/>
          <w:sz w:val="22"/>
          <w:szCs w:val="22"/>
        </w:rPr>
        <w:t>Anexos, Proposta</w:t>
      </w:r>
      <w:r w:rsidRPr="00E80ECF">
        <w:rPr>
          <w:rFonts w:asciiTheme="minorHAnsi" w:hAnsiTheme="minorHAnsi" w:cstheme="minorHAnsi"/>
          <w:sz w:val="22"/>
          <w:szCs w:val="22"/>
        </w:rPr>
        <w:t xml:space="preserve"> da contratada e a ata da sessão pública </w:t>
      </w:r>
      <w:r w:rsidR="00302766">
        <w:rPr>
          <w:rFonts w:asciiTheme="minorHAnsi" w:hAnsiTheme="minorHAnsi" w:cstheme="minorHAnsi"/>
          <w:sz w:val="22"/>
          <w:szCs w:val="22"/>
        </w:rPr>
        <w:t xml:space="preserve">da </w:t>
      </w:r>
      <w:r w:rsidR="00F80B62">
        <w:rPr>
          <w:rFonts w:asciiTheme="minorHAnsi" w:hAnsiTheme="minorHAnsi" w:cstheme="minorHAnsi"/>
          <w:sz w:val="22"/>
          <w:szCs w:val="22"/>
        </w:rPr>
        <w:t>Concorrência Eletrônica nº XXX</w:t>
      </w:r>
      <w:r w:rsidR="00302766">
        <w:rPr>
          <w:rFonts w:asciiTheme="minorHAnsi" w:hAnsiTheme="minorHAnsi" w:cstheme="minorHAnsi"/>
          <w:sz w:val="22"/>
          <w:szCs w:val="22"/>
        </w:rPr>
        <w:t>/</w:t>
      </w:r>
      <w:r w:rsidR="00F80B62">
        <w:rPr>
          <w:rFonts w:asciiTheme="minorHAnsi" w:hAnsiTheme="minorHAnsi" w:cstheme="minorHAnsi"/>
          <w:sz w:val="22"/>
          <w:szCs w:val="22"/>
        </w:rPr>
        <w:t>XX</w:t>
      </w:r>
      <w:r w:rsidR="00302766">
        <w:rPr>
          <w:rFonts w:asciiTheme="minorHAnsi" w:hAnsiTheme="minorHAnsi" w:cstheme="minorHAnsi"/>
          <w:sz w:val="22"/>
          <w:szCs w:val="22"/>
        </w:rPr>
        <w:t>/SIURB</w:t>
      </w:r>
      <w:r w:rsidRPr="00E80ECF">
        <w:rPr>
          <w:rFonts w:asciiTheme="minorHAnsi" w:hAnsiTheme="minorHAnsi" w:cstheme="minorHAnsi"/>
          <w:sz w:val="22"/>
          <w:szCs w:val="22"/>
        </w:rPr>
        <w:t xml:space="preserve"> sob </w:t>
      </w:r>
      <w:r w:rsidR="00302766">
        <w:rPr>
          <w:rFonts w:asciiTheme="minorHAnsi" w:hAnsiTheme="minorHAnsi" w:cstheme="minorHAnsi"/>
          <w:sz w:val="22"/>
          <w:szCs w:val="22"/>
        </w:rPr>
        <w:t xml:space="preserve">documento SEI </w:t>
      </w:r>
      <w:r w:rsidR="00506B0F">
        <w:rPr>
          <w:rFonts w:asciiTheme="minorHAnsi" w:hAnsiTheme="minorHAnsi" w:cstheme="minorHAnsi"/>
          <w:sz w:val="22"/>
          <w:szCs w:val="22"/>
        </w:rPr>
        <w:t xml:space="preserve">nº </w:t>
      </w:r>
      <w:r w:rsidR="00506B0F" w:rsidRPr="00E80ECF">
        <w:rPr>
          <w:rFonts w:asciiTheme="minorHAnsi" w:hAnsiTheme="minorHAnsi" w:cstheme="minorHAnsi"/>
          <w:sz w:val="22"/>
          <w:szCs w:val="22"/>
        </w:rPr>
        <w:t>_</w:t>
      </w:r>
      <w:r w:rsidRPr="00E80ECF">
        <w:rPr>
          <w:rFonts w:asciiTheme="minorHAnsi" w:hAnsiTheme="minorHAnsi" w:cstheme="minorHAnsi"/>
          <w:sz w:val="22"/>
          <w:szCs w:val="22"/>
        </w:rPr>
        <w:t>___ e ____ do processo administrativo nº .................................................</w:t>
      </w:r>
    </w:p>
    <w:p w:rsidR="006C03E0" w:rsidRPr="00E80ECF" w:rsidRDefault="006C03E0" w:rsidP="007A612D">
      <w:pPr>
        <w:pStyle w:val="PargrafodaLista"/>
        <w:numPr>
          <w:ilvl w:val="0"/>
          <w:numId w:val="36"/>
        </w:numPr>
        <w:tabs>
          <w:tab w:val="left" w:pos="1134"/>
        </w:tabs>
        <w:spacing w:before="120" w:after="120"/>
        <w:ind w:left="567" w:hanging="567"/>
        <w:contextualSpacing w:val="0"/>
        <w:jc w:val="both"/>
        <w:rPr>
          <w:rFonts w:asciiTheme="minorHAnsi" w:hAnsiTheme="minorHAnsi" w:cstheme="minorHAnsi"/>
          <w:sz w:val="22"/>
          <w:szCs w:val="22"/>
        </w:rPr>
      </w:pPr>
      <w:r w:rsidRPr="00E80ECF">
        <w:rPr>
          <w:rFonts w:asciiTheme="minorHAnsi" w:hAnsiTheme="minorHAnsi" w:cstheme="minorHAnsi"/>
          <w:sz w:val="22"/>
          <w:szCs w:val="22"/>
        </w:rPr>
        <w:t>O presente ajuste, o recebimento de seu objeto, suas alterações e rescisão obedecerão a o Decreto Municipal n.º 62.100/22, Lei Federal n° 14.133/21 e demais normas pertinentes, aplicáveis à execução dos serviços e especialmente aos casos omissos.</w:t>
      </w:r>
      <w:r w:rsidRPr="00E80ECF">
        <w:rPr>
          <w:rFonts w:asciiTheme="minorHAnsi" w:hAnsiTheme="minorHAnsi" w:cstheme="minorHAnsi"/>
          <w:b/>
          <w:bCs/>
          <w:sz w:val="22"/>
          <w:szCs w:val="22"/>
        </w:rPr>
        <w:t xml:space="preserve"> </w:t>
      </w:r>
    </w:p>
    <w:p w:rsidR="006C03E0" w:rsidRPr="00E80ECF" w:rsidRDefault="006C03E0" w:rsidP="007A612D">
      <w:pPr>
        <w:pStyle w:val="PargrafodaLista"/>
        <w:numPr>
          <w:ilvl w:val="0"/>
          <w:numId w:val="36"/>
        </w:numPr>
        <w:tabs>
          <w:tab w:val="left" w:pos="1134"/>
        </w:tabs>
        <w:spacing w:before="120" w:after="120"/>
        <w:ind w:left="567" w:hanging="567"/>
        <w:contextualSpacing w:val="0"/>
        <w:jc w:val="both"/>
        <w:rPr>
          <w:rFonts w:asciiTheme="minorHAnsi" w:hAnsiTheme="minorHAnsi" w:cstheme="minorHAnsi"/>
          <w:sz w:val="22"/>
          <w:szCs w:val="22"/>
        </w:rPr>
      </w:pPr>
      <w:r w:rsidRPr="00E80ECF">
        <w:rPr>
          <w:rFonts w:asciiTheme="minorHAnsi" w:hAnsiTheme="minorHAnsi" w:cstheme="minorHAnsi"/>
          <w:sz w:val="22"/>
          <w:szCs w:val="22"/>
        </w:rPr>
        <w:t>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p>
    <w:p w:rsidR="00302766" w:rsidRDefault="00302766" w:rsidP="00E80ECF">
      <w:pPr>
        <w:autoSpaceDE w:val="0"/>
        <w:spacing w:before="120" w:after="120"/>
        <w:jc w:val="center"/>
        <w:rPr>
          <w:rFonts w:asciiTheme="minorHAnsi" w:hAnsiTheme="minorHAnsi" w:cstheme="minorHAnsi"/>
          <w:b/>
          <w:bCs/>
          <w:sz w:val="22"/>
          <w:szCs w:val="22"/>
        </w:rPr>
      </w:pPr>
    </w:p>
    <w:p w:rsidR="006C03E0" w:rsidRPr="00E80ECF" w:rsidRDefault="006C03E0" w:rsidP="00E80ECF">
      <w:pPr>
        <w:autoSpaceDE w:val="0"/>
        <w:spacing w:before="120" w:after="120"/>
        <w:jc w:val="center"/>
        <w:rPr>
          <w:rFonts w:asciiTheme="minorHAnsi" w:hAnsiTheme="minorHAnsi" w:cstheme="minorHAnsi"/>
          <w:sz w:val="22"/>
          <w:szCs w:val="22"/>
        </w:rPr>
      </w:pPr>
      <w:r w:rsidRPr="00E80ECF">
        <w:rPr>
          <w:rFonts w:asciiTheme="minorHAnsi" w:hAnsiTheme="minorHAnsi" w:cstheme="minorHAnsi"/>
          <w:b/>
          <w:bCs/>
          <w:sz w:val="22"/>
          <w:szCs w:val="22"/>
        </w:rPr>
        <w:t>CLÁUSULA DÉCIMA TERCEIRA</w:t>
      </w:r>
    </w:p>
    <w:p w:rsidR="006C03E0" w:rsidRPr="00E80ECF" w:rsidRDefault="006C03E0" w:rsidP="00E80ECF">
      <w:pPr>
        <w:autoSpaceDE w:val="0"/>
        <w:spacing w:before="120" w:after="120"/>
        <w:jc w:val="center"/>
        <w:rPr>
          <w:rFonts w:asciiTheme="minorHAnsi" w:hAnsiTheme="minorHAnsi" w:cstheme="minorHAnsi"/>
          <w:sz w:val="22"/>
          <w:szCs w:val="22"/>
        </w:rPr>
      </w:pPr>
      <w:r w:rsidRPr="00E80ECF">
        <w:rPr>
          <w:rFonts w:asciiTheme="minorHAnsi" w:hAnsiTheme="minorHAnsi" w:cstheme="minorHAnsi"/>
          <w:b/>
          <w:bCs/>
          <w:sz w:val="22"/>
          <w:szCs w:val="22"/>
        </w:rPr>
        <w:t>DO FORO</w:t>
      </w:r>
    </w:p>
    <w:p w:rsidR="006C03E0" w:rsidRPr="00302766" w:rsidRDefault="006C03E0" w:rsidP="007A612D">
      <w:pPr>
        <w:pStyle w:val="PargrafodaLista"/>
        <w:numPr>
          <w:ilvl w:val="0"/>
          <w:numId w:val="37"/>
        </w:numPr>
        <w:tabs>
          <w:tab w:val="left" w:pos="1134"/>
        </w:tabs>
        <w:spacing w:before="120" w:after="120"/>
        <w:ind w:left="567" w:hanging="567"/>
        <w:contextualSpacing w:val="0"/>
        <w:jc w:val="both"/>
        <w:rPr>
          <w:rFonts w:asciiTheme="minorHAnsi" w:hAnsiTheme="minorHAnsi" w:cstheme="minorHAnsi"/>
          <w:sz w:val="22"/>
          <w:szCs w:val="22"/>
        </w:rPr>
      </w:pPr>
      <w:r w:rsidRPr="00302766">
        <w:rPr>
          <w:rFonts w:asciiTheme="minorHAnsi" w:hAnsiTheme="minorHAnsi" w:cstheme="minorHAnsi"/>
          <w:sz w:val="22"/>
          <w:szCs w:val="22"/>
        </w:rPr>
        <w:t xml:space="preserve">Fica eleito o foro desta Comarca para todo e qualquer procedimento judicial oriundo deste Contrato, com expressa renúncia de qualquer outro, por mais especial ou privilegiado que seja ou venha a ser. </w:t>
      </w:r>
    </w:p>
    <w:p w:rsidR="006C03E0" w:rsidRPr="00E80ECF" w:rsidRDefault="006C03E0" w:rsidP="00E80ECF">
      <w:pPr>
        <w:autoSpaceDE w:val="0"/>
        <w:spacing w:before="120" w:after="120"/>
        <w:jc w:val="both"/>
        <w:rPr>
          <w:rFonts w:asciiTheme="minorHAnsi" w:hAnsiTheme="minorHAnsi" w:cstheme="minorHAnsi"/>
          <w:sz w:val="22"/>
          <w:szCs w:val="22"/>
        </w:rPr>
      </w:pPr>
      <w:r w:rsidRPr="00E80ECF">
        <w:rPr>
          <w:rFonts w:asciiTheme="minorHAnsi" w:hAnsiTheme="minorHAnsi" w:cstheme="minorHAnsi"/>
          <w:sz w:val="22"/>
          <w:szCs w:val="22"/>
        </w:rPr>
        <w:t>E para firmeza e validade de tudo quanto ficou estabelecido, lavrou-se o presente termo de contrato, em 03</w:t>
      </w:r>
      <w:r w:rsidR="00302766">
        <w:rPr>
          <w:rFonts w:asciiTheme="minorHAnsi" w:hAnsiTheme="minorHAnsi" w:cstheme="minorHAnsi"/>
          <w:sz w:val="22"/>
          <w:szCs w:val="22"/>
        </w:rPr>
        <w:t xml:space="preserve"> </w:t>
      </w:r>
      <w:r w:rsidRPr="00E80ECF">
        <w:rPr>
          <w:rFonts w:asciiTheme="minorHAnsi" w:hAnsiTheme="minorHAnsi" w:cstheme="minorHAnsi"/>
          <w:sz w:val="22"/>
          <w:szCs w:val="22"/>
        </w:rPr>
        <w:t>(três) vias de igual teor, o qual depois de lido e achado conforme, vai assinado e rubricado pelas partes contratantes e duas testemunhas presentes ao ato.</w:t>
      </w:r>
    </w:p>
    <w:p w:rsidR="006C03E0" w:rsidRPr="00E80ECF" w:rsidRDefault="006C03E0" w:rsidP="00E80ECF">
      <w:pPr>
        <w:autoSpaceDE w:val="0"/>
        <w:spacing w:before="120" w:after="120"/>
        <w:jc w:val="both"/>
        <w:rPr>
          <w:rFonts w:asciiTheme="minorHAnsi" w:hAnsiTheme="minorHAnsi" w:cstheme="minorHAnsi"/>
          <w:sz w:val="22"/>
          <w:szCs w:val="22"/>
        </w:rPr>
      </w:pPr>
    </w:p>
    <w:p w:rsidR="006C03E0" w:rsidRPr="00E80ECF" w:rsidRDefault="006C03E0" w:rsidP="00E80ECF">
      <w:pPr>
        <w:autoSpaceDE w:val="0"/>
        <w:spacing w:before="120" w:after="120"/>
        <w:jc w:val="center"/>
        <w:rPr>
          <w:rFonts w:asciiTheme="minorHAnsi" w:hAnsiTheme="minorHAnsi" w:cstheme="minorHAnsi"/>
          <w:sz w:val="22"/>
          <w:szCs w:val="22"/>
        </w:rPr>
      </w:pPr>
      <w:r w:rsidRPr="00E80ECF">
        <w:rPr>
          <w:rFonts w:asciiTheme="minorHAnsi" w:hAnsiTheme="minorHAnsi" w:cstheme="minorHAnsi"/>
          <w:sz w:val="22"/>
          <w:szCs w:val="22"/>
        </w:rPr>
        <w:t>São Paulo, dd de mmm de aaaa.</w:t>
      </w:r>
    </w:p>
    <w:p w:rsidR="006C03E0" w:rsidRPr="00E80ECF" w:rsidRDefault="006C03E0" w:rsidP="00E80ECF">
      <w:pPr>
        <w:autoSpaceDE w:val="0"/>
        <w:spacing w:before="120" w:after="120"/>
        <w:jc w:val="both"/>
        <w:rPr>
          <w:rFonts w:asciiTheme="minorHAnsi" w:hAnsiTheme="minorHAnsi" w:cstheme="minorHAnsi"/>
          <w:sz w:val="22"/>
          <w:szCs w:val="22"/>
        </w:rPr>
      </w:pPr>
    </w:p>
    <w:p w:rsidR="006C03E0" w:rsidRPr="00E80ECF" w:rsidRDefault="006C03E0" w:rsidP="00E80ECF">
      <w:pPr>
        <w:autoSpaceDE w:val="0"/>
        <w:spacing w:before="120" w:after="120"/>
        <w:jc w:val="both"/>
        <w:rPr>
          <w:rFonts w:asciiTheme="minorHAnsi" w:hAnsiTheme="minorHAnsi" w:cstheme="minorHAnsi"/>
          <w:sz w:val="22"/>
          <w:szCs w:val="22"/>
        </w:rPr>
      </w:pPr>
    </w:p>
    <w:p w:rsidR="006C03E0" w:rsidRPr="00E80ECF" w:rsidRDefault="006C03E0" w:rsidP="00E80ECF">
      <w:pPr>
        <w:autoSpaceDE w:val="0"/>
        <w:spacing w:before="120" w:after="120"/>
        <w:jc w:val="center"/>
        <w:rPr>
          <w:rFonts w:asciiTheme="minorHAnsi" w:hAnsiTheme="minorHAnsi" w:cstheme="minorHAnsi"/>
          <w:sz w:val="22"/>
          <w:szCs w:val="22"/>
        </w:rPr>
      </w:pPr>
      <w:r w:rsidRPr="00E80ECF">
        <w:rPr>
          <w:rStyle w:val="N"/>
          <w:rFonts w:asciiTheme="minorHAnsi" w:hAnsiTheme="minorHAnsi" w:cstheme="minorHAnsi"/>
          <w:sz w:val="22"/>
          <w:szCs w:val="22"/>
        </w:rPr>
        <w:t>Prefeitura do Município de São Paulo</w:t>
      </w:r>
    </w:p>
    <w:p w:rsidR="006C03E0" w:rsidRPr="00E80ECF" w:rsidRDefault="006C03E0" w:rsidP="00E80ECF">
      <w:pPr>
        <w:spacing w:before="120" w:after="120"/>
        <w:jc w:val="center"/>
        <w:rPr>
          <w:rFonts w:asciiTheme="minorHAnsi" w:hAnsiTheme="minorHAnsi" w:cstheme="minorHAnsi"/>
          <w:sz w:val="22"/>
          <w:szCs w:val="22"/>
        </w:rPr>
      </w:pPr>
      <w:r w:rsidRPr="00E80ECF">
        <w:rPr>
          <w:rFonts w:asciiTheme="minorHAnsi" w:hAnsiTheme="minorHAnsi" w:cstheme="minorHAnsi"/>
          <w:b/>
          <w:bCs/>
          <w:sz w:val="22"/>
          <w:szCs w:val="22"/>
        </w:rPr>
        <w:t>CONTRATANTE</w:t>
      </w:r>
    </w:p>
    <w:p w:rsidR="006C03E0" w:rsidRDefault="006C03E0" w:rsidP="00E80ECF">
      <w:pPr>
        <w:spacing w:before="120" w:after="120"/>
        <w:jc w:val="center"/>
        <w:rPr>
          <w:rFonts w:asciiTheme="minorHAnsi" w:hAnsiTheme="minorHAnsi" w:cstheme="minorHAnsi"/>
          <w:b/>
          <w:bCs/>
          <w:sz w:val="22"/>
          <w:szCs w:val="22"/>
        </w:rPr>
      </w:pPr>
    </w:p>
    <w:p w:rsidR="00506B0F" w:rsidRPr="00E80ECF" w:rsidRDefault="00506B0F" w:rsidP="00E80ECF">
      <w:pPr>
        <w:spacing w:before="120" w:after="120"/>
        <w:jc w:val="center"/>
        <w:rPr>
          <w:rFonts w:asciiTheme="minorHAnsi" w:hAnsiTheme="minorHAnsi" w:cstheme="minorHAnsi"/>
          <w:b/>
          <w:bCs/>
          <w:sz w:val="22"/>
          <w:szCs w:val="22"/>
        </w:rPr>
      </w:pPr>
    </w:p>
    <w:p w:rsidR="006C03E0" w:rsidRPr="00E80ECF" w:rsidRDefault="006C03E0" w:rsidP="00E80ECF">
      <w:pPr>
        <w:spacing w:before="120" w:after="120"/>
        <w:jc w:val="center"/>
        <w:rPr>
          <w:rFonts w:asciiTheme="minorHAnsi" w:hAnsiTheme="minorHAnsi" w:cstheme="minorHAnsi"/>
          <w:sz w:val="22"/>
          <w:szCs w:val="22"/>
        </w:rPr>
      </w:pPr>
      <w:r w:rsidRPr="00E80ECF">
        <w:rPr>
          <w:rFonts w:asciiTheme="minorHAnsi" w:hAnsiTheme="minorHAnsi" w:cstheme="minorHAnsi"/>
          <w:b/>
          <w:bCs/>
          <w:sz w:val="22"/>
          <w:szCs w:val="22"/>
        </w:rPr>
        <w:t>CONTRATADA</w:t>
      </w:r>
    </w:p>
    <w:p w:rsidR="006C03E0" w:rsidRPr="00E80ECF" w:rsidRDefault="006C03E0" w:rsidP="00E80ECF">
      <w:pPr>
        <w:spacing w:before="120" w:after="120"/>
        <w:rPr>
          <w:rFonts w:asciiTheme="minorHAnsi" w:hAnsiTheme="minorHAnsi" w:cstheme="minorHAnsi"/>
          <w:sz w:val="22"/>
          <w:szCs w:val="22"/>
        </w:rPr>
      </w:pPr>
      <w:r w:rsidRPr="00E80ECF">
        <w:rPr>
          <w:rFonts w:asciiTheme="minorHAnsi" w:eastAsia="Calibri" w:hAnsiTheme="minorHAnsi" w:cstheme="minorHAnsi"/>
          <w:b/>
          <w:bCs/>
          <w:sz w:val="22"/>
          <w:szCs w:val="22"/>
        </w:rPr>
        <w:t xml:space="preserve">                                                         </w:t>
      </w:r>
      <w:r w:rsidRPr="00E80ECF">
        <w:rPr>
          <w:rFonts w:asciiTheme="minorHAnsi" w:hAnsiTheme="minorHAnsi" w:cstheme="minorHAnsi"/>
          <w:b/>
          <w:bCs/>
          <w:sz w:val="22"/>
          <w:szCs w:val="22"/>
        </w:rPr>
        <w:t>Nome:</w:t>
      </w:r>
    </w:p>
    <w:p w:rsidR="006C03E0" w:rsidRPr="00E80ECF" w:rsidRDefault="006C03E0" w:rsidP="00E80ECF">
      <w:pPr>
        <w:spacing w:before="120" w:after="120"/>
        <w:rPr>
          <w:rFonts w:asciiTheme="minorHAnsi" w:hAnsiTheme="minorHAnsi" w:cstheme="minorHAnsi"/>
          <w:sz w:val="22"/>
          <w:szCs w:val="22"/>
        </w:rPr>
      </w:pPr>
      <w:r w:rsidRPr="00E80ECF">
        <w:rPr>
          <w:rFonts w:asciiTheme="minorHAnsi" w:eastAsia="Calibri" w:hAnsiTheme="minorHAnsi" w:cstheme="minorHAnsi"/>
          <w:b/>
          <w:bCs/>
          <w:sz w:val="22"/>
          <w:szCs w:val="22"/>
        </w:rPr>
        <w:t xml:space="preserve">                                                         </w:t>
      </w:r>
      <w:r w:rsidRPr="00E80ECF">
        <w:rPr>
          <w:rFonts w:asciiTheme="minorHAnsi" w:hAnsiTheme="minorHAnsi" w:cstheme="minorHAnsi"/>
          <w:b/>
          <w:bCs/>
          <w:sz w:val="22"/>
          <w:szCs w:val="22"/>
        </w:rPr>
        <w:t>RG:                             Cargo:</w:t>
      </w:r>
    </w:p>
    <w:p w:rsidR="006C03E0" w:rsidRPr="00E80ECF" w:rsidRDefault="006C03E0" w:rsidP="00E80ECF">
      <w:pPr>
        <w:spacing w:before="120" w:after="120"/>
        <w:rPr>
          <w:rFonts w:asciiTheme="minorHAnsi" w:hAnsiTheme="minorHAnsi" w:cstheme="minorHAnsi"/>
          <w:b/>
          <w:bCs/>
          <w:sz w:val="22"/>
          <w:szCs w:val="22"/>
        </w:rPr>
      </w:pPr>
    </w:p>
    <w:p w:rsidR="006C03E0" w:rsidRPr="00E80ECF" w:rsidRDefault="006C03E0" w:rsidP="00E80ECF">
      <w:pPr>
        <w:spacing w:before="120" w:after="120"/>
        <w:rPr>
          <w:rFonts w:asciiTheme="minorHAnsi" w:hAnsiTheme="minorHAnsi" w:cstheme="minorHAnsi"/>
          <w:b/>
          <w:bCs/>
          <w:sz w:val="22"/>
          <w:szCs w:val="22"/>
        </w:rPr>
      </w:pPr>
    </w:p>
    <w:p w:rsidR="006C03E0" w:rsidRPr="00506B0F" w:rsidRDefault="006C03E0" w:rsidP="00E80ECF">
      <w:pPr>
        <w:tabs>
          <w:tab w:val="left" w:pos="1701"/>
          <w:tab w:val="left" w:pos="1843"/>
        </w:tabs>
        <w:spacing w:before="120" w:after="120"/>
        <w:jc w:val="both"/>
        <w:rPr>
          <w:rFonts w:asciiTheme="minorHAnsi" w:hAnsiTheme="minorHAnsi" w:cstheme="minorHAnsi"/>
          <w:sz w:val="22"/>
          <w:szCs w:val="22"/>
        </w:rPr>
      </w:pPr>
      <w:r w:rsidRPr="00506B0F">
        <w:rPr>
          <w:rFonts w:asciiTheme="minorHAnsi" w:hAnsiTheme="minorHAnsi" w:cstheme="minorHAnsi"/>
          <w:b/>
          <w:bCs/>
          <w:sz w:val="22"/>
          <w:szCs w:val="22"/>
        </w:rPr>
        <w:t>TESTEMUNHAS:</w:t>
      </w:r>
    </w:p>
    <w:p w:rsidR="006C03E0" w:rsidRPr="00E80ECF" w:rsidRDefault="006C03E0" w:rsidP="00E80ECF">
      <w:pPr>
        <w:tabs>
          <w:tab w:val="left" w:pos="1701"/>
          <w:tab w:val="left" w:pos="1843"/>
        </w:tabs>
        <w:spacing w:before="120" w:after="120"/>
        <w:jc w:val="both"/>
        <w:rPr>
          <w:rFonts w:asciiTheme="minorHAnsi" w:hAnsiTheme="minorHAnsi" w:cstheme="minorHAnsi"/>
          <w:b/>
          <w:sz w:val="22"/>
          <w:szCs w:val="22"/>
        </w:rPr>
      </w:pPr>
    </w:p>
    <w:p w:rsidR="006C03E0" w:rsidRPr="00E80ECF" w:rsidRDefault="006C03E0" w:rsidP="00E80ECF">
      <w:pPr>
        <w:tabs>
          <w:tab w:val="left" w:pos="1701"/>
          <w:tab w:val="left" w:pos="1843"/>
        </w:tabs>
        <w:spacing w:before="120" w:after="120"/>
        <w:jc w:val="both"/>
        <w:rPr>
          <w:rFonts w:asciiTheme="minorHAnsi" w:hAnsiTheme="minorHAnsi" w:cstheme="minorHAnsi"/>
          <w:b/>
          <w:sz w:val="22"/>
          <w:szCs w:val="22"/>
        </w:rPr>
      </w:pPr>
    </w:p>
    <w:p w:rsidR="006C03E0" w:rsidRPr="00E80ECF" w:rsidRDefault="006C03E0" w:rsidP="00E80ECF">
      <w:pPr>
        <w:tabs>
          <w:tab w:val="left" w:pos="1701"/>
          <w:tab w:val="left" w:pos="1843"/>
        </w:tabs>
        <w:spacing w:before="120" w:after="120"/>
        <w:jc w:val="both"/>
        <w:rPr>
          <w:rFonts w:asciiTheme="minorHAnsi" w:hAnsiTheme="minorHAnsi" w:cstheme="minorHAnsi"/>
          <w:b/>
          <w:sz w:val="22"/>
          <w:szCs w:val="22"/>
        </w:rPr>
      </w:pPr>
    </w:p>
    <w:p w:rsidR="002B6B1B" w:rsidRPr="00E80ECF" w:rsidRDefault="002B6B1B" w:rsidP="00E80ECF">
      <w:pPr>
        <w:spacing w:before="120" w:after="120"/>
        <w:rPr>
          <w:rFonts w:asciiTheme="minorHAnsi" w:hAnsiTheme="minorHAnsi" w:cstheme="minorHAnsi"/>
          <w:sz w:val="22"/>
          <w:szCs w:val="22"/>
        </w:rPr>
      </w:pPr>
    </w:p>
    <w:sectPr w:rsidR="002B6B1B" w:rsidRPr="00E80ECF" w:rsidSect="00F80B62">
      <w:headerReference w:type="default" r:id="rId7"/>
      <w:pgSz w:w="11906" w:h="16838"/>
      <w:pgMar w:top="1134" w:right="991" w:bottom="1560"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6037" w:rsidRDefault="00A16037" w:rsidP="006C03E0">
      <w:r>
        <w:separator/>
      </w:r>
    </w:p>
  </w:endnote>
  <w:endnote w:type="continuationSeparator" w:id="0">
    <w:p w:rsidR="00A16037" w:rsidRDefault="00A16037" w:rsidP="006C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6037" w:rsidRDefault="00A16037" w:rsidP="006C03E0">
      <w:r>
        <w:separator/>
      </w:r>
    </w:p>
  </w:footnote>
  <w:footnote w:type="continuationSeparator" w:id="0">
    <w:p w:rsidR="00A16037" w:rsidRDefault="00A16037" w:rsidP="006C0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03E0" w:rsidRDefault="006C03E0" w:rsidP="006C03E0">
    <w:pPr>
      <w:pStyle w:val="Cabealho"/>
      <w:ind w:left="-284"/>
      <w:jc w:val="center"/>
    </w:pPr>
    <w:r>
      <w:rPr>
        <w:noProof/>
        <w:lang w:eastAsia="pt-BR"/>
      </w:rPr>
      <w:drawing>
        <wp:anchor distT="0" distB="0" distL="114300" distR="114300" simplePos="0" relativeHeight="251658240" behindDoc="0" locked="0" layoutInCell="1" allowOverlap="1">
          <wp:simplePos x="0" y="0"/>
          <wp:positionH relativeFrom="margin">
            <wp:align>center</wp:align>
          </wp:positionH>
          <wp:positionV relativeFrom="paragraph">
            <wp:posOffset>41993</wp:posOffset>
          </wp:positionV>
          <wp:extent cx="746534" cy="70739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fraestrutura Urbana e Obras_preferencial - vertical.png"/>
                  <pic:cNvPicPr/>
                </pic:nvPicPr>
                <pic:blipFill rotWithShape="1">
                  <a:blip r:embed="rId1" cstate="print">
                    <a:extLst>
                      <a:ext uri="{28A0092B-C50C-407E-A947-70E740481C1C}">
                        <a14:useLocalDpi xmlns:a14="http://schemas.microsoft.com/office/drawing/2010/main" val="0"/>
                      </a:ext>
                    </a:extLst>
                  </a:blip>
                  <a:srcRect l="11827" t="11212" r="14150" b="11975"/>
                  <a:stretch/>
                </pic:blipFill>
                <pic:spPr bwMode="auto">
                  <a:xfrm>
                    <a:off x="0" y="0"/>
                    <a:ext cx="746534" cy="707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C03E0" w:rsidRDefault="006C03E0" w:rsidP="006C03E0">
    <w:pPr>
      <w:pStyle w:val="Cabealho"/>
      <w:jc w:val="center"/>
    </w:pPr>
  </w:p>
  <w:p w:rsidR="006C03E0" w:rsidRDefault="006C03E0" w:rsidP="006C03E0">
    <w:pPr>
      <w:pStyle w:val="Cabealho"/>
      <w:jc w:val="center"/>
    </w:pPr>
  </w:p>
  <w:p w:rsidR="006C03E0" w:rsidRDefault="006C03E0" w:rsidP="006C03E0">
    <w:pPr>
      <w:pStyle w:val="Cabealho"/>
      <w:jc w:val="center"/>
    </w:pPr>
  </w:p>
  <w:p w:rsidR="006C03E0" w:rsidRDefault="006C03E0" w:rsidP="006C03E0">
    <w:pPr>
      <w:suppressAutoHyphens w:val="0"/>
      <w:autoSpaceDE w:val="0"/>
      <w:autoSpaceDN w:val="0"/>
      <w:adjustRightInd w:val="0"/>
      <w:rPr>
        <w:rFonts w:asciiTheme="minorHAnsi" w:eastAsiaTheme="minorHAnsi" w:hAnsiTheme="minorHAnsi" w:cstheme="minorHAnsi"/>
        <w:b/>
        <w:bCs/>
        <w:sz w:val="16"/>
        <w:szCs w:val="16"/>
        <w:lang w:eastAsia="en-US"/>
      </w:rPr>
    </w:pPr>
  </w:p>
  <w:p w:rsidR="00351466" w:rsidRPr="006C03E0" w:rsidRDefault="00351466" w:rsidP="006C03E0">
    <w:pPr>
      <w:suppressAutoHyphens w:val="0"/>
      <w:autoSpaceDE w:val="0"/>
      <w:autoSpaceDN w:val="0"/>
      <w:adjustRightInd w:val="0"/>
      <w:ind w:left="-284"/>
      <w:rPr>
        <w:rFonts w:asciiTheme="minorHAnsi" w:hAnsiTheme="minorHAnsi"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Num1"/>
    <w:lvl w:ilvl="0">
      <w:start w:val="1"/>
      <w:numFmt w:val="decimal"/>
      <w:pStyle w:val="Nivel3"/>
      <w:lvlText w:val="%1."/>
      <w:lvlJc w:val="left"/>
      <w:pPr>
        <w:tabs>
          <w:tab w:val="num" w:pos="0"/>
        </w:tabs>
        <w:ind w:left="360" w:hanging="360"/>
      </w:pPr>
    </w:lvl>
    <w:lvl w:ilvl="1">
      <w:start w:val="1"/>
      <w:numFmt w:val="decimal"/>
      <w:lvlText w:val="%1.%2."/>
      <w:lvlJc w:val="left"/>
      <w:pPr>
        <w:tabs>
          <w:tab w:val="num" w:pos="0"/>
        </w:tabs>
        <w:ind w:left="4969" w:hanging="432"/>
      </w:pPr>
    </w:lvl>
    <w:lvl w:ilvl="2">
      <w:start w:val="1"/>
      <w:numFmt w:val="decimal"/>
      <w:lvlText w:val="%1.%2.%3."/>
      <w:lvlJc w:val="left"/>
      <w:pPr>
        <w:tabs>
          <w:tab w:val="num" w:pos="0"/>
        </w:tabs>
        <w:ind w:left="3198" w:hanging="504"/>
      </w:p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58441F4"/>
    <w:multiLevelType w:val="multilevel"/>
    <w:tmpl w:val="B66CE27A"/>
    <w:lvl w:ilvl="0">
      <w:start w:val="1"/>
      <w:numFmt w:val="decimal"/>
      <w:lvlText w:val="10.1.2.%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9009B1"/>
    <w:multiLevelType w:val="multilevel"/>
    <w:tmpl w:val="03B6C702"/>
    <w:lvl w:ilvl="0">
      <w:start w:val="1"/>
      <w:numFmt w:val="decimal"/>
      <w:lvlText w:val="2.%1."/>
      <w:lvlJc w:val="left"/>
      <w:pPr>
        <w:ind w:left="360" w:hanging="360"/>
      </w:pPr>
      <w:rPr>
        <w:rFonts w:hint="default"/>
      </w:rPr>
    </w:lvl>
    <w:lvl w:ilvl="1">
      <w:start w:val="1"/>
      <w:numFmt w:val="decimal"/>
      <w:lvlText w:val="15.17.%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B85D1A"/>
    <w:multiLevelType w:val="multilevel"/>
    <w:tmpl w:val="DB04D3DC"/>
    <w:lvl w:ilvl="0">
      <w:start w:val="1"/>
      <w:numFmt w:val="decimal"/>
      <w:lvlText w:val="13.%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8D4C3C"/>
    <w:multiLevelType w:val="hybridMultilevel"/>
    <w:tmpl w:val="AD7CEC58"/>
    <w:lvl w:ilvl="0" w:tplc="04160017">
      <w:start w:val="1"/>
      <w:numFmt w:val="lowerLetter"/>
      <w:lvlText w:val="%1)"/>
      <w:lvlJc w:val="left"/>
      <w:pPr>
        <w:ind w:left="1077" w:hanging="360"/>
      </w:pPr>
    </w:lvl>
    <w:lvl w:ilvl="1" w:tplc="04160019" w:tentative="1">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5" w15:restartNumberingAfterBreak="0">
    <w:nsid w:val="10F54D5A"/>
    <w:multiLevelType w:val="multilevel"/>
    <w:tmpl w:val="09B8593E"/>
    <w:lvl w:ilvl="0">
      <w:start w:val="1"/>
      <w:numFmt w:val="decimal"/>
      <w:lvlText w:val="10.5.%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3F79ED"/>
    <w:multiLevelType w:val="multilevel"/>
    <w:tmpl w:val="98F8F03A"/>
    <w:lvl w:ilvl="0">
      <w:start w:val="1"/>
      <w:numFmt w:val="lowerLetter"/>
      <w:lvlText w:val="%1)"/>
      <w:lvlJc w:val="left"/>
      <w:pPr>
        <w:ind w:left="1518" w:hanging="1419"/>
      </w:pPr>
      <w:rPr>
        <w:rFonts w:hint="default"/>
        <w:spacing w:val="-1"/>
        <w:w w:val="100"/>
        <w:sz w:val="22"/>
        <w:szCs w:val="22"/>
        <w:lang w:val="pt-PT" w:eastAsia="en-US" w:bidi="ar-SA"/>
      </w:rPr>
    </w:lvl>
    <w:lvl w:ilvl="1">
      <w:start w:val="1"/>
      <w:numFmt w:val="decimal"/>
      <w:lvlText w:val="%1.%2)"/>
      <w:lvlJc w:val="left"/>
      <w:pPr>
        <w:ind w:left="1518" w:hanging="1419"/>
      </w:pPr>
      <w:rPr>
        <w:rFonts w:ascii="Calibri" w:eastAsia="Calibri" w:hAnsi="Calibri" w:cs="Calibri" w:hint="default"/>
        <w:w w:val="100"/>
        <w:sz w:val="22"/>
        <w:szCs w:val="22"/>
        <w:lang w:val="pt-PT" w:eastAsia="en-US" w:bidi="ar-SA"/>
      </w:rPr>
    </w:lvl>
    <w:lvl w:ilvl="2">
      <w:numFmt w:val="bullet"/>
      <w:lvlText w:val="•"/>
      <w:lvlJc w:val="left"/>
      <w:pPr>
        <w:ind w:left="3278" w:hanging="1419"/>
      </w:pPr>
      <w:rPr>
        <w:rFonts w:hint="default"/>
        <w:lang w:val="pt-PT" w:eastAsia="en-US" w:bidi="ar-SA"/>
      </w:rPr>
    </w:lvl>
    <w:lvl w:ilvl="3">
      <w:numFmt w:val="bullet"/>
      <w:lvlText w:val="•"/>
      <w:lvlJc w:val="left"/>
      <w:pPr>
        <w:ind w:left="4157" w:hanging="1419"/>
      </w:pPr>
      <w:rPr>
        <w:rFonts w:hint="default"/>
        <w:lang w:val="pt-PT" w:eastAsia="en-US" w:bidi="ar-SA"/>
      </w:rPr>
    </w:lvl>
    <w:lvl w:ilvl="4">
      <w:numFmt w:val="bullet"/>
      <w:lvlText w:val="•"/>
      <w:lvlJc w:val="left"/>
      <w:pPr>
        <w:ind w:left="5036" w:hanging="1419"/>
      </w:pPr>
      <w:rPr>
        <w:rFonts w:hint="default"/>
        <w:lang w:val="pt-PT" w:eastAsia="en-US" w:bidi="ar-SA"/>
      </w:rPr>
    </w:lvl>
    <w:lvl w:ilvl="5">
      <w:numFmt w:val="bullet"/>
      <w:lvlText w:val="•"/>
      <w:lvlJc w:val="left"/>
      <w:pPr>
        <w:ind w:left="5915" w:hanging="1419"/>
      </w:pPr>
      <w:rPr>
        <w:rFonts w:hint="default"/>
        <w:lang w:val="pt-PT" w:eastAsia="en-US" w:bidi="ar-SA"/>
      </w:rPr>
    </w:lvl>
    <w:lvl w:ilvl="6">
      <w:numFmt w:val="bullet"/>
      <w:lvlText w:val="•"/>
      <w:lvlJc w:val="left"/>
      <w:pPr>
        <w:ind w:left="6794" w:hanging="1419"/>
      </w:pPr>
      <w:rPr>
        <w:rFonts w:hint="default"/>
        <w:lang w:val="pt-PT" w:eastAsia="en-US" w:bidi="ar-SA"/>
      </w:rPr>
    </w:lvl>
    <w:lvl w:ilvl="7">
      <w:numFmt w:val="bullet"/>
      <w:lvlText w:val="•"/>
      <w:lvlJc w:val="left"/>
      <w:pPr>
        <w:ind w:left="7673" w:hanging="1419"/>
      </w:pPr>
      <w:rPr>
        <w:rFonts w:hint="default"/>
        <w:lang w:val="pt-PT" w:eastAsia="en-US" w:bidi="ar-SA"/>
      </w:rPr>
    </w:lvl>
    <w:lvl w:ilvl="8">
      <w:numFmt w:val="bullet"/>
      <w:lvlText w:val="•"/>
      <w:lvlJc w:val="left"/>
      <w:pPr>
        <w:ind w:left="8552" w:hanging="1419"/>
      </w:pPr>
      <w:rPr>
        <w:rFonts w:hint="default"/>
        <w:lang w:val="pt-PT" w:eastAsia="en-US" w:bidi="ar-SA"/>
      </w:rPr>
    </w:lvl>
  </w:abstractNum>
  <w:abstractNum w:abstractNumId="7" w15:restartNumberingAfterBreak="0">
    <w:nsid w:val="13D17F7F"/>
    <w:multiLevelType w:val="multilevel"/>
    <w:tmpl w:val="A516BA36"/>
    <w:lvl w:ilvl="0">
      <w:start w:val="1"/>
      <w:numFmt w:val="decimal"/>
      <w:lvlText w:val="4.%1."/>
      <w:lvlJc w:val="left"/>
      <w:pPr>
        <w:ind w:left="360" w:hanging="360"/>
      </w:pPr>
      <w:rPr>
        <w:rFonts w:hint="default"/>
      </w:rPr>
    </w:lvl>
    <w:lvl w:ilvl="1">
      <w:start w:val="1"/>
      <w:numFmt w:val="decimal"/>
      <w:lvlText w:val="15.17.%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732FD2"/>
    <w:multiLevelType w:val="multilevel"/>
    <w:tmpl w:val="F1F26F52"/>
    <w:lvl w:ilvl="0">
      <w:start w:val="1"/>
      <w:numFmt w:val="decimal"/>
      <w:lvlText w:val="11.1.1.%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BF545FD"/>
    <w:multiLevelType w:val="multilevel"/>
    <w:tmpl w:val="5F8E2254"/>
    <w:lvl w:ilvl="0">
      <w:start w:val="1"/>
      <w:numFmt w:val="decimal"/>
      <w:lvlText w:val="7.2.%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90093C"/>
    <w:multiLevelType w:val="multilevel"/>
    <w:tmpl w:val="2646A908"/>
    <w:lvl w:ilvl="0">
      <w:start w:val="1"/>
      <w:numFmt w:val="decimal"/>
      <w:lvlText w:val="11.1.%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22E6DA9"/>
    <w:multiLevelType w:val="multilevel"/>
    <w:tmpl w:val="37C28D10"/>
    <w:lvl w:ilvl="0">
      <w:start w:val="1"/>
      <w:numFmt w:val="decimal"/>
      <w:lvlText w:val="10.3.%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57E1035"/>
    <w:multiLevelType w:val="multilevel"/>
    <w:tmpl w:val="203E5AD6"/>
    <w:lvl w:ilvl="0">
      <w:start w:val="1"/>
      <w:numFmt w:val="decimal"/>
      <w:lvlText w:val="11.%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471F97"/>
    <w:multiLevelType w:val="multilevel"/>
    <w:tmpl w:val="05305850"/>
    <w:lvl w:ilvl="0">
      <w:start w:val="1"/>
      <w:numFmt w:val="decimal"/>
      <w:lvlText w:val="6.%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3848D6"/>
    <w:multiLevelType w:val="multilevel"/>
    <w:tmpl w:val="520ACB36"/>
    <w:lvl w:ilvl="0">
      <w:start w:val="1"/>
      <w:numFmt w:val="decimal"/>
      <w:lvlText w:val="10.%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93D3364"/>
    <w:multiLevelType w:val="multilevel"/>
    <w:tmpl w:val="B76E94C8"/>
    <w:lvl w:ilvl="0">
      <w:start w:val="1"/>
      <w:numFmt w:val="decimal"/>
      <w:lvlText w:val="10.2.%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2F601D"/>
    <w:multiLevelType w:val="multilevel"/>
    <w:tmpl w:val="20F6FF8C"/>
    <w:lvl w:ilvl="0">
      <w:start w:val="1"/>
      <w:numFmt w:val="decimal"/>
      <w:lvlText w:val="7.4.%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263548"/>
    <w:multiLevelType w:val="multilevel"/>
    <w:tmpl w:val="6E0E8BCA"/>
    <w:lvl w:ilvl="0">
      <w:start w:val="1"/>
      <w:numFmt w:val="decimal"/>
      <w:lvlText w:val="10.2.5.%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CF6C01"/>
    <w:multiLevelType w:val="multilevel"/>
    <w:tmpl w:val="398E45F0"/>
    <w:lvl w:ilvl="0">
      <w:start w:val="1"/>
      <w:numFmt w:val="decimal"/>
      <w:lvlText w:val="5.%1."/>
      <w:lvlJc w:val="left"/>
      <w:pPr>
        <w:ind w:left="360" w:hanging="360"/>
      </w:pPr>
      <w:rPr>
        <w:rFonts w:asciiTheme="minorHAnsi" w:hAnsiTheme="minorHAnsi" w:cstheme="minorHAnsi" w:hint="default"/>
        <w:sz w:val="22"/>
        <w:szCs w:val="22"/>
      </w:rPr>
    </w:lvl>
    <w:lvl w:ilvl="1">
      <w:start w:val="1"/>
      <w:numFmt w:val="decimal"/>
      <w:lvlText w:val="15.17.%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75D2ABC"/>
    <w:multiLevelType w:val="hybridMultilevel"/>
    <w:tmpl w:val="507649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F002F39"/>
    <w:multiLevelType w:val="multilevel"/>
    <w:tmpl w:val="8DC0A542"/>
    <w:lvl w:ilvl="0">
      <w:start w:val="1"/>
      <w:numFmt w:val="decimal"/>
      <w:lvlText w:val="12.%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284F42"/>
    <w:multiLevelType w:val="multilevel"/>
    <w:tmpl w:val="14D0AEB2"/>
    <w:lvl w:ilvl="0">
      <w:start w:val="1"/>
      <w:numFmt w:val="decimal"/>
      <w:lvlText w:val="5.%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asciiTheme="minorHAnsi" w:hAnsiTheme="minorHAnsi" w:cstheme="minorHAnsi"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3822C7"/>
    <w:multiLevelType w:val="multilevel"/>
    <w:tmpl w:val="97FE5B7E"/>
    <w:lvl w:ilvl="0">
      <w:start w:val="1"/>
      <w:numFmt w:val="decimal"/>
      <w:lvlText w:val="4.4.1.%1."/>
      <w:lvlJc w:val="left"/>
      <w:pPr>
        <w:ind w:left="360" w:hanging="360"/>
      </w:pPr>
      <w:rPr>
        <w:rFonts w:hint="default"/>
      </w:rPr>
    </w:lvl>
    <w:lvl w:ilvl="1">
      <w:start w:val="1"/>
      <w:numFmt w:val="decimal"/>
      <w:lvlText w:val="15.17.%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2EC0A99"/>
    <w:multiLevelType w:val="multilevel"/>
    <w:tmpl w:val="44EA5B22"/>
    <w:lvl w:ilvl="0">
      <w:start w:val="1"/>
      <w:numFmt w:val="decimal"/>
      <w:lvlText w:val="7.1.%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EC10A0"/>
    <w:multiLevelType w:val="multilevel"/>
    <w:tmpl w:val="02C6B89A"/>
    <w:lvl w:ilvl="0">
      <w:start w:val="1"/>
      <w:numFmt w:val="decimal"/>
      <w:lvlText w:val="3.3.%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99B78D9"/>
    <w:multiLevelType w:val="multilevel"/>
    <w:tmpl w:val="13201CC2"/>
    <w:lvl w:ilvl="0">
      <w:start w:val="1"/>
      <w:numFmt w:val="decimal"/>
      <w:lvlText w:val="7.%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0145EBB"/>
    <w:multiLevelType w:val="multilevel"/>
    <w:tmpl w:val="5C80FC4C"/>
    <w:lvl w:ilvl="0">
      <w:start w:val="1"/>
      <w:numFmt w:val="decimal"/>
      <w:lvlText w:val="10.2.1.%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0C011A4"/>
    <w:multiLevelType w:val="multilevel"/>
    <w:tmpl w:val="C990450E"/>
    <w:lvl w:ilvl="0">
      <w:start w:val="1"/>
      <w:numFmt w:val="decimal"/>
      <w:lvlText w:val="8.%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2ED2526"/>
    <w:multiLevelType w:val="hybridMultilevel"/>
    <w:tmpl w:val="97562426"/>
    <w:lvl w:ilvl="0" w:tplc="04160001">
      <w:start w:val="1"/>
      <w:numFmt w:val="bullet"/>
      <w:lvlText w:val=""/>
      <w:lvlJc w:val="left"/>
      <w:pPr>
        <w:ind w:left="1434" w:hanging="360"/>
      </w:pPr>
      <w:rPr>
        <w:rFonts w:ascii="Symbol" w:hAnsi="Symbol" w:hint="default"/>
      </w:rPr>
    </w:lvl>
    <w:lvl w:ilvl="1" w:tplc="04160003">
      <w:start w:val="1"/>
      <w:numFmt w:val="bullet"/>
      <w:lvlText w:val="o"/>
      <w:lvlJc w:val="left"/>
      <w:pPr>
        <w:ind w:left="2154" w:hanging="360"/>
      </w:pPr>
      <w:rPr>
        <w:rFonts w:ascii="Courier New" w:hAnsi="Courier New" w:cs="Courier New" w:hint="default"/>
      </w:rPr>
    </w:lvl>
    <w:lvl w:ilvl="2" w:tplc="04160005" w:tentative="1">
      <w:start w:val="1"/>
      <w:numFmt w:val="bullet"/>
      <w:lvlText w:val=""/>
      <w:lvlJc w:val="left"/>
      <w:pPr>
        <w:ind w:left="2874" w:hanging="360"/>
      </w:pPr>
      <w:rPr>
        <w:rFonts w:ascii="Wingdings" w:hAnsi="Wingdings" w:hint="default"/>
      </w:rPr>
    </w:lvl>
    <w:lvl w:ilvl="3" w:tplc="04160001" w:tentative="1">
      <w:start w:val="1"/>
      <w:numFmt w:val="bullet"/>
      <w:lvlText w:val=""/>
      <w:lvlJc w:val="left"/>
      <w:pPr>
        <w:ind w:left="3594" w:hanging="360"/>
      </w:pPr>
      <w:rPr>
        <w:rFonts w:ascii="Symbol" w:hAnsi="Symbol" w:hint="default"/>
      </w:rPr>
    </w:lvl>
    <w:lvl w:ilvl="4" w:tplc="04160003" w:tentative="1">
      <w:start w:val="1"/>
      <w:numFmt w:val="bullet"/>
      <w:lvlText w:val="o"/>
      <w:lvlJc w:val="left"/>
      <w:pPr>
        <w:ind w:left="4314" w:hanging="360"/>
      </w:pPr>
      <w:rPr>
        <w:rFonts w:ascii="Courier New" w:hAnsi="Courier New" w:cs="Courier New" w:hint="default"/>
      </w:rPr>
    </w:lvl>
    <w:lvl w:ilvl="5" w:tplc="04160005" w:tentative="1">
      <w:start w:val="1"/>
      <w:numFmt w:val="bullet"/>
      <w:lvlText w:val=""/>
      <w:lvlJc w:val="left"/>
      <w:pPr>
        <w:ind w:left="5034" w:hanging="360"/>
      </w:pPr>
      <w:rPr>
        <w:rFonts w:ascii="Wingdings" w:hAnsi="Wingdings" w:hint="default"/>
      </w:rPr>
    </w:lvl>
    <w:lvl w:ilvl="6" w:tplc="04160001" w:tentative="1">
      <w:start w:val="1"/>
      <w:numFmt w:val="bullet"/>
      <w:lvlText w:val=""/>
      <w:lvlJc w:val="left"/>
      <w:pPr>
        <w:ind w:left="5754" w:hanging="360"/>
      </w:pPr>
      <w:rPr>
        <w:rFonts w:ascii="Symbol" w:hAnsi="Symbol" w:hint="default"/>
      </w:rPr>
    </w:lvl>
    <w:lvl w:ilvl="7" w:tplc="04160003" w:tentative="1">
      <w:start w:val="1"/>
      <w:numFmt w:val="bullet"/>
      <w:lvlText w:val="o"/>
      <w:lvlJc w:val="left"/>
      <w:pPr>
        <w:ind w:left="6474" w:hanging="360"/>
      </w:pPr>
      <w:rPr>
        <w:rFonts w:ascii="Courier New" w:hAnsi="Courier New" w:cs="Courier New" w:hint="default"/>
      </w:rPr>
    </w:lvl>
    <w:lvl w:ilvl="8" w:tplc="04160005" w:tentative="1">
      <w:start w:val="1"/>
      <w:numFmt w:val="bullet"/>
      <w:lvlText w:val=""/>
      <w:lvlJc w:val="left"/>
      <w:pPr>
        <w:ind w:left="7194" w:hanging="360"/>
      </w:pPr>
      <w:rPr>
        <w:rFonts w:ascii="Wingdings" w:hAnsi="Wingdings" w:hint="default"/>
      </w:rPr>
    </w:lvl>
  </w:abstractNum>
  <w:abstractNum w:abstractNumId="29" w15:restartNumberingAfterBreak="0">
    <w:nsid w:val="558D5330"/>
    <w:multiLevelType w:val="hybridMultilevel"/>
    <w:tmpl w:val="3500BD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DCD40D0"/>
    <w:multiLevelType w:val="multilevel"/>
    <w:tmpl w:val="2CCCECCA"/>
    <w:lvl w:ilvl="0">
      <w:start w:val="1"/>
      <w:numFmt w:val="decimal"/>
      <w:lvlText w:val="4.4.%1."/>
      <w:lvlJc w:val="left"/>
      <w:pPr>
        <w:ind w:left="360" w:hanging="360"/>
      </w:pPr>
      <w:rPr>
        <w:rFonts w:hint="default"/>
      </w:rPr>
    </w:lvl>
    <w:lvl w:ilvl="1">
      <w:start w:val="1"/>
      <w:numFmt w:val="decimal"/>
      <w:lvlText w:val="15.17.%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0346CF8"/>
    <w:multiLevelType w:val="multilevel"/>
    <w:tmpl w:val="7B34FAA8"/>
    <w:lvl w:ilvl="0">
      <w:start w:val="1"/>
      <w:numFmt w:val="decimal"/>
      <w:lvlText w:val="9.2.%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1F842DC"/>
    <w:multiLevelType w:val="multilevel"/>
    <w:tmpl w:val="0416001D"/>
    <w:styleLink w:val="Estilo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6F9278F"/>
    <w:multiLevelType w:val="hybridMultilevel"/>
    <w:tmpl w:val="841CC39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6FF13CE"/>
    <w:multiLevelType w:val="multilevel"/>
    <w:tmpl w:val="1CECEEFC"/>
    <w:lvl w:ilvl="0">
      <w:start w:val="1"/>
      <w:numFmt w:val="decimal"/>
      <w:lvlText w:val="9.%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C705B6E"/>
    <w:multiLevelType w:val="multilevel"/>
    <w:tmpl w:val="8FE849C8"/>
    <w:lvl w:ilvl="0">
      <w:start w:val="1"/>
      <w:numFmt w:val="decimal"/>
      <w:lvlText w:val="10.1.%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0D905C7"/>
    <w:multiLevelType w:val="multilevel"/>
    <w:tmpl w:val="CB2283AC"/>
    <w:lvl w:ilvl="0">
      <w:start w:val="1"/>
      <w:numFmt w:val="lowerLetter"/>
      <w:lvlText w:val="%1)"/>
      <w:lvlJc w:val="left"/>
      <w:pPr>
        <w:ind w:left="1518" w:hanging="1419"/>
      </w:pPr>
      <w:rPr>
        <w:rFonts w:ascii="Calibri" w:eastAsia="Calibri" w:hAnsi="Calibri" w:cs="Calibri" w:hint="default"/>
        <w:spacing w:val="-1"/>
        <w:w w:val="100"/>
        <w:sz w:val="22"/>
        <w:szCs w:val="22"/>
        <w:lang w:val="pt-PT" w:eastAsia="en-US" w:bidi="ar-SA"/>
      </w:rPr>
    </w:lvl>
    <w:lvl w:ilvl="1">
      <w:start w:val="1"/>
      <w:numFmt w:val="bullet"/>
      <w:lvlText w:val=""/>
      <w:lvlJc w:val="left"/>
      <w:pPr>
        <w:ind w:left="1518" w:hanging="1419"/>
      </w:pPr>
      <w:rPr>
        <w:rFonts w:ascii="Symbol" w:hAnsi="Symbol" w:hint="default"/>
        <w:w w:val="100"/>
        <w:sz w:val="22"/>
        <w:szCs w:val="22"/>
        <w:lang w:val="pt-PT" w:eastAsia="en-US" w:bidi="ar-SA"/>
      </w:rPr>
    </w:lvl>
    <w:lvl w:ilvl="2">
      <w:numFmt w:val="bullet"/>
      <w:lvlText w:val="•"/>
      <w:lvlJc w:val="left"/>
      <w:pPr>
        <w:ind w:left="3278" w:hanging="1419"/>
      </w:pPr>
      <w:rPr>
        <w:rFonts w:hint="default"/>
        <w:lang w:val="pt-PT" w:eastAsia="en-US" w:bidi="ar-SA"/>
      </w:rPr>
    </w:lvl>
    <w:lvl w:ilvl="3">
      <w:numFmt w:val="bullet"/>
      <w:lvlText w:val="•"/>
      <w:lvlJc w:val="left"/>
      <w:pPr>
        <w:ind w:left="4157" w:hanging="1419"/>
      </w:pPr>
      <w:rPr>
        <w:rFonts w:hint="default"/>
        <w:lang w:val="pt-PT" w:eastAsia="en-US" w:bidi="ar-SA"/>
      </w:rPr>
    </w:lvl>
    <w:lvl w:ilvl="4">
      <w:numFmt w:val="bullet"/>
      <w:lvlText w:val="•"/>
      <w:lvlJc w:val="left"/>
      <w:pPr>
        <w:ind w:left="5036" w:hanging="1419"/>
      </w:pPr>
      <w:rPr>
        <w:rFonts w:hint="default"/>
        <w:lang w:val="pt-PT" w:eastAsia="en-US" w:bidi="ar-SA"/>
      </w:rPr>
    </w:lvl>
    <w:lvl w:ilvl="5">
      <w:numFmt w:val="bullet"/>
      <w:lvlText w:val="•"/>
      <w:lvlJc w:val="left"/>
      <w:pPr>
        <w:ind w:left="5915" w:hanging="1419"/>
      </w:pPr>
      <w:rPr>
        <w:rFonts w:hint="default"/>
        <w:lang w:val="pt-PT" w:eastAsia="en-US" w:bidi="ar-SA"/>
      </w:rPr>
    </w:lvl>
    <w:lvl w:ilvl="6">
      <w:numFmt w:val="bullet"/>
      <w:lvlText w:val="•"/>
      <w:lvlJc w:val="left"/>
      <w:pPr>
        <w:ind w:left="6794" w:hanging="1419"/>
      </w:pPr>
      <w:rPr>
        <w:rFonts w:hint="default"/>
        <w:lang w:val="pt-PT" w:eastAsia="en-US" w:bidi="ar-SA"/>
      </w:rPr>
    </w:lvl>
    <w:lvl w:ilvl="7">
      <w:numFmt w:val="bullet"/>
      <w:lvlText w:val="•"/>
      <w:lvlJc w:val="left"/>
      <w:pPr>
        <w:ind w:left="7673" w:hanging="1419"/>
      </w:pPr>
      <w:rPr>
        <w:rFonts w:hint="default"/>
        <w:lang w:val="pt-PT" w:eastAsia="en-US" w:bidi="ar-SA"/>
      </w:rPr>
    </w:lvl>
    <w:lvl w:ilvl="8">
      <w:numFmt w:val="bullet"/>
      <w:lvlText w:val="•"/>
      <w:lvlJc w:val="left"/>
      <w:pPr>
        <w:ind w:left="8552" w:hanging="1419"/>
      </w:pPr>
      <w:rPr>
        <w:rFonts w:hint="default"/>
        <w:lang w:val="pt-PT" w:eastAsia="en-US" w:bidi="ar-SA"/>
      </w:rPr>
    </w:lvl>
  </w:abstractNum>
  <w:abstractNum w:abstractNumId="37" w15:restartNumberingAfterBreak="0">
    <w:nsid w:val="71BC125E"/>
    <w:multiLevelType w:val="multilevel"/>
    <w:tmpl w:val="B90ED6B8"/>
    <w:lvl w:ilvl="0">
      <w:start w:val="1"/>
      <w:numFmt w:val="decimal"/>
      <w:lvlText w:val="1.%1."/>
      <w:lvlJc w:val="left"/>
      <w:pPr>
        <w:ind w:left="360" w:hanging="360"/>
      </w:pPr>
      <w:rPr>
        <w:rFonts w:hint="default"/>
      </w:rPr>
    </w:lvl>
    <w:lvl w:ilvl="1">
      <w:start w:val="1"/>
      <w:numFmt w:val="decimal"/>
      <w:lvlText w:val="15.17.%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7B81777"/>
    <w:multiLevelType w:val="multilevel"/>
    <w:tmpl w:val="D682AFE2"/>
    <w:lvl w:ilvl="0">
      <w:start w:val="1"/>
      <w:numFmt w:val="decimal"/>
      <w:lvlText w:val="10.2.4.%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9CD70C7"/>
    <w:multiLevelType w:val="multilevel"/>
    <w:tmpl w:val="B60A124A"/>
    <w:lvl w:ilvl="0">
      <w:start w:val="1"/>
      <w:numFmt w:val="decimal"/>
      <w:lvlText w:val="3.%1."/>
      <w:lvlJc w:val="left"/>
      <w:pPr>
        <w:ind w:left="360" w:hanging="360"/>
      </w:pPr>
      <w:rPr>
        <w:rFonts w:hint="default"/>
      </w:rPr>
    </w:lvl>
    <w:lvl w:ilvl="1">
      <w:start w:val="1"/>
      <w:numFmt w:val="decimal"/>
      <w:lvlText w:val="15.17.%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AB37B42"/>
    <w:multiLevelType w:val="multilevel"/>
    <w:tmpl w:val="23748A38"/>
    <w:lvl w:ilvl="0">
      <w:start w:val="1"/>
      <w:numFmt w:val="decimal"/>
      <w:lvlText w:val="9.5.%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0296525">
    <w:abstractNumId w:val="32"/>
  </w:num>
  <w:num w:numId="2" w16cid:durableId="1073426871">
    <w:abstractNumId w:val="0"/>
  </w:num>
  <w:num w:numId="3" w16cid:durableId="1638603601">
    <w:abstractNumId w:val="37"/>
  </w:num>
  <w:num w:numId="4" w16cid:durableId="742484686">
    <w:abstractNumId w:val="2"/>
  </w:num>
  <w:num w:numId="5" w16cid:durableId="1258445473">
    <w:abstractNumId w:val="39"/>
  </w:num>
  <w:num w:numId="6" w16cid:durableId="853425098">
    <w:abstractNumId w:val="7"/>
  </w:num>
  <w:num w:numId="7" w16cid:durableId="651105500">
    <w:abstractNumId w:val="30"/>
  </w:num>
  <w:num w:numId="8" w16cid:durableId="769355607">
    <w:abstractNumId w:val="22"/>
  </w:num>
  <w:num w:numId="9" w16cid:durableId="222298598">
    <w:abstractNumId w:val="18"/>
  </w:num>
  <w:num w:numId="10" w16cid:durableId="1559129886">
    <w:abstractNumId w:val="29"/>
  </w:num>
  <w:num w:numId="11" w16cid:durableId="245266985">
    <w:abstractNumId w:val="21"/>
  </w:num>
  <w:num w:numId="12" w16cid:durableId="1141383186">
    <w:abstractNumId w:val="13"/>
  </w:num>
  <w:num w:numId="13" w16cid:durableId="387341244">
    <w:abstractNumId w:val="4"/>
  </w:num>
  <w:num w:numId="14" w16cid:durableId="1064987757">
    <w:abstractNumId w:val="25"/>
  </w:num>
  <w:num w:numId="15" w16cid:durableId="966011471">
    <w:abstractNumId w:val="23"/>
  </w:num>
  <w:num w:numId="16" w16cid:durableId="1801877147">
    <w:abstractNumId w:val="9"/>
  </w:num>
  <w:num w:numId="17" w16cid:durableId="1235121863">
    <w:abstractNumId w:val="33"/>
  </w:num>
  <w:num w:numId="18" w16cid:durableId="2086953130">
    <w:abstractNumId w:val="16"/>
  </w:num>
  <w:num w:numId="19" w16cid:durableId="295645058">
    <w:abstractNumId w:val="27"/>
  </w:num>
  <w:num w:numId="20" w16cid:durableId="378824519">
    <w:abstractNumId w:val="34"/>
  </w:num>
  <w:num w:numId="21" w16cid:durableId="1115053350">
    <w:abstractNumId w:val="31"/>
  </w:num>
  <w:num w:numId="22" w16cid:durableId="500702221">
    <w:abstractNumId w:val="40"/>
  </w:num>
  <w:num w:numId="23" w16cid:durableId="562182029">
    <w:abstractNumId w:val="14"/>
  </w:num>
  <w:num w:numId="24" w16cid:durableId="903445943">
    <w:abstractNumId w:val="19"/>
  </w:num>
  <w:num w:numId="25" w16cid:durableId="1008559222">
    <w:abstractNumId w:val="35"/>
  </w:num>
  <w:num w:numId="26" w16cid:durableId="1239902699">
    <w:abstractNumId w:val="1"/>
  </w:num>
  <w:num w:numId="27" w16cid:durableId="2095006364">
    <w:abstractNumId w:val="15"/>
  </w:num>
  <w:num w:numId="28" w16cid:durableId="1788428417">
    <w:abstractNumId w:val="26"/>
  </w:num>
  <w:num w:numId="29" w16cid:durableId="2063672828">
    <w:abstractNumId w:val="38"/>
  </w:num>
  <w:num w:numId="30" w16cid:durableId="1302346104">
    <w:abstractNumId w:val="17"/>
  </w:num>
  <w:num w:numId="31" w16cid:durableId="1436247398">
    <w:abstractNumId w:val="11"/>
  </w:num>
  <w:num w:numId="32" w16cid:durableId="1168667240">
    <w:abstractNumId w:val="5"/>
  </w:num>
  <w:num w:numId="33" w16cid:durableId="1297567935">
    <w:abstractNumId w:val="12"/>
  </w:num>
  <w:num w:numId="34" w16cid:durableId="147333629">
    <w:abstractNumId w:val="10"/>
  </w:num>
  <w:num w:numId="35" w16cid:durableId="722757957">
    <w:abstractNumId w:val="8"/>
  </w:num>
  <w:num w:numId="36" w16cid:durableId="1795757980">
    <w:abstractNumId w:val="20"/>
  </w:num>
  <w:num w:numId="37" w16cid:durableId="1615750911">
    <w:abstractNumId w:val="3"/>
  </w:num>
  <w:num w:numId="38" w16cid:durableId="876117912">
    <w:abstractNumId w:val="6"/>
  </w:num>
  <w:num w:numId="39" w16cid:durableId="1983119867">
    <w:abstractNumId w:val="36"/>
  </w:num>
  <w:num w:numId="40" w16cid:durableId="751700483">
    <w:abstractNumId w:val="24"/>
  </w:num>
  <w:num w:numId="41" w16cid:durableId="450711235">
    <w:abstractNumId w:val="2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08"/>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3E0"/>
    <w:rsid w:val="00083FD2"/>
    <w:rsid w:val="00097AE1"/>
    <w:rsid w:val="000A4F62"/>
    <w:rsid w:val="00173589"/>
    <w:rsid w:val="00173AC9"/>
    <w:rsid w:val="001C1E6D"/>
    <w:rsid w:val="001E5BB6"/>
    <w:rsid w:val="00276CF7"/>
    <w:rsid w:val="00280B4D"/>
    <w:rsid w:val="002B6B1B"/>
    <w:rsid w:val="00302766"/>
    <w:rsid w:val="00331A97"/>
    <w:rsid w:val="00351466"/>
    <w:rsid w:val="00420AD4"/>
    <w:rsid w:val="00506B0F"/>
    <w:rsid w:val="0051379C"/>
    <w:rsid w:val="00516164"/>
    <w:rsid w:val="005256FA"/>
    <w:rsid w:val="00547ABD"/>
    <w:rsid w:val="006708F6"/>
    <w:rsid w:val="006A52B1"/>
    <w:rsid w:val="006B2696"/>
    <w:rsid w:val="006C03E0"/>
    <w:rsid w:val="006C42CF"/>
    <w:rsid w:val="00740CB3"/>
    <w:rsid w:val="007A612D"/>
    <w:rsid w:val="0082138E"/>
    <w:rsid w:val="008526C5"/>
    <w:rsid w:val="008E6EA4"/>
    <w:rsid w:val="008F4224"/>
    <w:rsid w:val="00981D81"/>
    <w:rsid w:val="009E168F"/>
    <w:rsid w:val="009E6F25"/>
    <w:rsid w:val="00A16037"/>
    <w:rsid w:val="00AD4DAA"/>
    <w:rsid w:val="00B82CC2"/>
    <w:rsid w:val="00BC7BB3"/>
    <w:rsid w:val="00BE2D89"/>
    <w:rsid w:val="00C52057"/>
    <w:rsid w:val="00CA19D9"/>
    <w:rsid w:val="00CD2535"/>
    <w:rsid w:val="00CE5477"/>
    <w:rsid w:val="00D57ED1"/>
    <w:rsid w:val="00E80ECF"/>
    <w:rsid w:val="00EE3DAC"/>
    <w:rsid w:val="00EE6510"/>
    <w:rsid w:val="00EF3985"/>
    <w:rsid w:val="00F46C4C"/>
    <w:rsid w:val="00F80B62"/>
    <w:rsid w:val="00F83E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AF99ED"/>
  <w15:chartTrackingRefBased/>
  <w15:docId w15:val="{3230FEDF-2F1C-432A-8F78-BFD51FC3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3E0"/>
    <w:pPr>
      <w:suppressAutoHyphens/>
      <w:spacing w:after="0" w:line="240" w:lineRule="auto"/>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Estilo2">
    <w:name w:val="Estilo2"/>
    <w:rsid w:val="00173589"/>
    <w:pPr>
      <w:numPr>
        <w:numId w:val="1"/>
      </w:numPr>
    </w:pPr>
  </w:style>
  <w:style w:type="character" w:styleId="Hyperlink">
    <w:name w:val="Hyperlink"/>
    <w:rsid w:val="006C03E0"/>
    <w:rPr>
      <w:color w:val="0000FF"/>
      <w:u w:val="single"/>
    </w:rPr>
  </w:style>
  <w:style w:type="character" w:customStyle="1" w:styleId="N">
    <w:name w:val="N"/>
    <w:rsid w:val="006C03E0"/>
    <w:rPr>
      <w:b/>
      <w:bCs/>
    </w:rPr>
  </w:style>
  <w:style w:type="paragraph" w:styleId="Recuodecorpodetexto">
    <w:name w:val="Body Text Indent"/>
    <w:basedOn w:val="Normal"/>
    <w:link w:val="RecuodecorpodetextoChar"/>
    <w:rsid w:val="006C03E0"/>
    <w:pPr>
      <w:ind w:left="1701" w:hanging="1701"/>
      <w:jc w:val="both"/>
    </w:pPr>
    <w:rPr>
      <w:szCs w:val="20"/>
      <w:lang w:val="x-none"/>
    </w:rPr>
  </w:style>
  <w:style w:type="character" w:customStyle="1" w:styleId="RecuodecorpodetextoChar">
    <w:name w:val="Recuo de corpo de texto Char"/>
    <w:basedOn w:val="Fontepargpadro"/>
    <w:link w:val="Recuodecorpodetexto"/>
    <w:rsid w:val="006C03E0"/>
    <w:rPr>
      <w:rFonts w:ascii="Times New Roman" w:eastAsia="Times New Roman" w:hAnsi="Times New Roman" w:cs="Times New Roman"/>
      <w:sz w:val="24"/>
      <w:szCs w:val="20"/>
      <w:lang w:val="x-none" w:eastAsia="zh-CN"/>
    </w:rPr>
  </w:style>
  <w:style w:type="paragraph" w:customStyle="1" w:styleId="BodyText21">
    <w:name w:val="Body Text 21"/>
    <w:basedOn w:val="Normal"/>
    <w:rsid w:val="006C03E0"/>
    <w:pPr>
      <w:jc w:val="both"/>
    </w:pPr>
    <w:rPr>
      <w:szCs w:val="20"/>
    </w:rPr>
  </w:style>
  <w:style w:type="paragraph" w:customStyle="1" w:styleId="Nivel3">
    <w:name w:val="Nivel 3"/>
    <w:basedOn w:val="Normal"/>
    <w:rsid w:val="006C03E0"/>
    <w:pPr>
      <w:numPr>
        <w:numId w:val="2"/>
      </w:numPr>
      <w:spacing w:before="120" w:after="120" w:line="276" w:lineRule="auto"/>
      <w:ind w:left="425" w:firstLine="0"/>
      <w:jc w:val="both"/>
    </w:pPr>
    <w:rPr>
      <w:rFonts w:ascii="Arial" w:hAnsi="Arial" w:cs="Arial"/>
      <w:color w:val="000000"/>
      <w:sz w:val="20"/>
      <w:szCs w:val="20"/>
    </w:rPr>
  </w:style>
  <w:style w:type="paragraph" w:styleId="Cabealho">
    <w:name w:val="header"/>
    <w:basedOn w:val="Normal"/>
    <w:link w:val="CabealhoChar"/>
    <w:uiPriority w:val="99"/>
    <w:unhideWhenUsed/>
    <w:rsid w:val="006C03E0"/>
    <w:pPr>
      <w:tabs>
        <w:tab w:val="center" w:pos="4252"/>
        <w:tab w:val="right" w:pos="8504"/>
      </w:tabs>
    </w:pPr>
  </w:style>
  <w:style w:type="character" w:customStyle="1" w:styleId="CabealhoChar">
    <w:name w:val="Cabeçalho Char"/>
    <w:basedOn w:val="Fontepargpadro"/>
    <w:link w:val="Cabealho"/>
    <w:uiPriority w:val="99"/>
    <w:rsid w:val="006C03E0"/>
    <w:rPr>
      <w:rFonts w:ascii="Times New Roman" w:eastAsia="Times New Roman" w:hAnsi="Times New Roman" w:cs="Times New Roman"/>
      <w:sz w:val="24"/>
      <w:szCs w:val="24"/>
      <w:lang w:eastAsia="zh-CN"/>
    </w:rPr>
  </w:style>
  <w:style w:type="paragraph" w:styleId="Rodap">
    <w:name w:val="footer"/>
    <w:basedOn w:val="Normal"/>
    <w:link w:val="RodapChar"/>
    <w:uiPriority w:val="99"/>
    <w:unhideWhenUsed/>
    <w:rsid w:val="006C03E0"/>
    <w:pPr>
      <w:tabs>
        <w:tab w:val="center" w:pos="4252"/>
        <w:tab w:val="right" w:pos="8504"/>
      </w:tabs>
    </w:pPr>
  </w:style>
  <w:style w:type="character" w:customStyle="1" w:styleId="RodapChar">
    <w:name w:val="Rodapé Char"/>
    <w:basedOn w:val="Fontepargpadro"/>
    <w:link w:val="Rodap"/>
    <w:uiPriority w:val="99"/>
    <w:rsid w:val="006C03E0"/>
    <w:rPr>
      <w:rFonts w:ascii="Times New Roman" w:eastAsia="Times New Roman" w:hAnsi="Times New Roman" w:cs="Times New Roman"/>
      <w:sz w:val="24"/>
      <w:szCs w:val="24"/>
      <w:lang w:eastAsia="zh-CN"/>
    </w:rPr>
  </w:style>
  <w:style w:type="paragraph" w:styleId="PargrafodaLista">
    <w:name w:val="List Paragraph"/>
    <w:basedOn w:val="Normal"/>
    <w:link w:val="PargrafodaListaChar"/>
    <w:uiPriority w:val="1"/>
    <w:qFormat/>
    <w:rsid w:val="00351466"/>
    <w:pPr>
      <w:ind w:left="720"/>
      <w:contextualSpacing/>
    </w:pPr>
  </w:style>
  <w:style w:type="character" w:customStyle="1" w:styleId="PargrafodaListaChar">
    <w:name w:val="Parágrafo da Lista Char"/>
    <w:basedOn w:val="Fontepargpadro"/>
    <w:link w:val="PargrafodaLista"/>
    <w:uiPriority w:val="1"/>
    <w:rsid w:val="00BC7BB3"/>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4914</Words>
  <Characters>26537</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Oliveira Queiroz</dc:creator>
  <cp:keywords/>
  <dc:description/>
  <cp:lastModifiedBy>rafael augusto Galvani Fraga Moreira</cp:lastModifiedBy>
  <cp:revision>2</cp:revision>
  <dcterms:created xsi:type="dcterms:W3CDTF">2023-05-18T16:55:00Z</dcterms:created>
  <dcterms:modified xsi:type="dcterms:W3CDTF">2023-05-18T16:55:00Z</dcterms:modified>
</cp:coreProperties>
</file>