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539AA" w14:textId="77777777" w:rsidR="009D4465" w:rsidRPr="009D4465" w:rsidRDefault="009D4465" w:rsidP="009D446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D4465">
        <w:rPr>
          <w:rFonts w:ascii="Arial" w:hAnsi="Arial" w:cs="Arial"/>
          <w:b/>
          <w:bCs/>
          <w:sz w:val="32"/>
          <w:szCs w:val="32"/>
          <w:u w:val="single"/>
        </w:rPr>
        <w:t>16.09.2024</w:t>
      </w:r>
    </w:p>
    <w:p w14:paraId="656044D3" w14:textId="34CF282E" w:rsidR="009D4465" w:rsidRDefault="009D4465" w:rsidP="009D446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D4465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4383E3E0" w14:textId="6EEC7175" w:rsidR="009D4465" w:rsidRDefault="009D4465" w:rsidP="009D446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D4465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6EB88997" w14:textId="77777777" w:rsidR="009D4465" w:rsidRPr="009D4465" w:rsidRDefault="009D4465" w:rsidP="009D446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5C9EE6E" w14:textId="77777777" w:rsidR="009D4465" w:rsidRPr="009D4465" w:rsidRDefault="009D4465" w:rsidP="009D446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D4465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1ECCB493" w14:textId="77777777" w:rsidR="009D4465" w:rsidRPr="009D4465" w:rsidRDefault="009D4465" w:rsidP="009D4465">
      <w:pPr>
        <w:rPr>
          <w:rFonts w:ascii="Arial" w:hAnsi="Arial" w:cs="Arial"/>
          <w:b/>
          <w:bCs/>
        </w:rPr>
      </w:pPr>
      <w:r w:rsidRPr="009D4465">
        <w:rPr>
          <w:rFonts w:ascii="Arial" w:hAnsi="Arial" w:cs="Arial"/>
          <w:b/>
          <w:bCs/>
        </w:rPr>
        <w:t>Documento: 110512889 | Portaria</w:t>
      </w:r>
    </w:p>
    <w:p w14:paraId="2E38313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PORTARIA SMDET N. 56, DE 13 DE SETEMBRO DE 2024</w:t>
      </w:r>
    </w:p>
    <w:p w14:paraId="3CC5AFB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Altera a composição da Comissão de Avaliação de Propostas do Programa para Valorização de Iniciativas Tecnológicas - VAI TEC.</w:t>
      </w:r>
    </w:p>
    <w:p w14:paraId="3CE15FAC" w14:textId="68FAB4E3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 SECRETÁRIA MUNICIPAL DE DESENVOLVIMENTO ECONÔMICO E TRABALHO, no uso de suas atribuições legais e regulamentares, especialmente o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disposto no § 2º do artigo 26 da Lei Municipal 15.838 de 04 de julho de 2013 e no artigo 3º do Decreto Municipal 55.462 de 29 de agosto de 2014:</w:t>
      </w:r>
    </w:p>
    <w:p w14:paraId="2D2028C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RESOLVE:</w:t>
      </w:r>
    </w:p>
    <w:p w14:paraId="45C9CF6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Art. 1º - Alterar as alíneas “a" e "d" do inciso I, do art. 1º da Portaria SMDET n. 08, de 12 de abril de 2023, que passam a vigorar com a seguinte redação:</w:t>
      </w:r>
    </w:p>
    <w:p w14:paraId="6A25C20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...</w:t>
      </w:r>
    </w:p>
    <w:p w14:paraId="4592A30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 - Representantes do Poder Executivo:</w:t>
      </w:r>
    </w:p>
    <w:p w14:paraId="2584F46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a) Armando de Almeida Pinto Júnior, RF 886.006.8, Secretaria Municipal de Desenvolvimento Econômico e Trabalho, nomeado como Presidente, com mandato válido até</w:t>
      </w:r>
    </w:p>
    <w:p w14:paraId="78A0B10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12/04/2025;</w:t>
      </w:r>
    </w:p>
    <w:p w14:paraId="47B3B6A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b) ...</w:t>
      </w:r>
    </w:p>
    <w:p w14:paraId="5471FFC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c) ...</w:t>
      </w:r>
    </w:p>
    <w:p w14:paraId="346D4A9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d) Musa Pino Miranda, RG 49.536.892-1, da Agência São Paulo de Desenvolvimento - ADESAMPA, nomeada com mandato válido até 12/04/2025;</w:t>
      </w:r>
    </w:p>
    <w:p w14:paraId="5FD3FEB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...</w:t>
      </w:r>
    </w:p>
    <w:p w14:paraId="5832E563" w14:textId="3926F2D7" w:rsid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Art. 2º - Esta portaria entre em vigor na data de sua publicação</w:t>
      </w:r>
      <w:r>
        <w:rPr>
          <w:rFonts w:ascii="Arial" w:hAnsi="Arial" w:cs="Arial"/>
        </w:rPr>
        <w:t>.</w:t>
      </w:r>
    </w:p>
    <w:p w14:paraId="263EF1E8" w14:textId="77777777" w:rsidR="009D4465" w:rsidRDefault="009D44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F36078" w14:textId="77777777" w:rsidR="009D4465" w:rsidRPr="009D4465" w:rsidRDefault="009D4465" w:rsidP="009D446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D4465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</w:p>
    <w:p w14:paraId="30C8C10C" w14:textId="77777777" w:rsidR="009D4465" w:rsidRPr="009D4465" w:rsidRDefault="009D4465" w:rsidP="009D4465">
      <w:pPr>
        <w:rPr>
          <w:rFonts w:ascii="Arial" w:hAnsi="Arial" w:cs="Arial"/>
          <w:b/>
          <w:bCs/>
        </w:rPr>
      </w:pPr>
      <w:r w:rsidRPr="009D4465">
        <w:rPr>
          <w:rFonts w:ascii="Arial" w:hAnsi="Arial" w:cs="Arial"/>
          <w:b/>
          <w:bCs/>
        </w:rPr>
        <w:t>Documento: 110524640 | Extrato de Aditamento (NP)</w:t>
      </w:r>
    </w:p>
    <w:p w14:paraId="20A2C0F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PRINCIPAL</w:t>
      </w:r>
    </w:p>
    <w:p w14:paraId="1ED1111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Modalidade</w:t>
      </w:r>
    </w:p>
    <w:p w14:paraId="55890E3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Termo de Fomento</w:t>
      </w:r>
    </w:p>
    <w:p w14:paraId="05F27D8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Órgão</w:t>
      </w:r>
    </w:p>
    <w:p w14:paraId="42C5F34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Secretaria Municipal de Desenvolvimento Econômico e Trabalho - SMDET</w:t>
      </w:r>
    </w:p>
    <w:p w14:paraId="3F12480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Número de processo interno do órgão/unidade</w:t>
      </w:r>
    </w:p>
    <w:p w14:paraId="3B62039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6064.2020/0000712-3</w:t>
      </w:r>
    </w:p>
    <w:p w14:paraId="3A30A9E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Número do contrato</w:t>
      </w:r>
    </w:p>
    <w:p w14:paraId="77F2A19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003/2021/SMDET</w:t>
      </w:r>
    </w:p>
    <w:p w14:paraId="322CF65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Número do Termo Aditivo</w:t>
      </w:r>
    </w:p>
    <w:p w14:paraId="01F2559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5º Termo de Aditamento</w:t>
      </w:r>
    </w:p>
    <w:p w14:paraId="48C99B3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Objeto do Contrato</w:t>
      </w:r>
    </w:p>
    <w:p w14:paraId="301BB58B" w14:textId="6C3958E9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Prestação de serviços de acolhimento, capacitação, monitoramento, apoio e atendimento de beneficiários do POT no Programa Redenção.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Nome do Contratante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PMSP/Secretaria Municipal de Desenvolvimento Econômico e Trabalho - SMDET</w:t>
      </w:r>
    </w:p>
    <w:p w14:paraId="3210626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Nome do Contratado (entidade parceira)</w:t>
      </w:r>
    </w:p>
    <w:p w14:paraId="399ABE4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Fundação Porta Aberta</w:t>
      </w:r>
    </w:p>
    <w:p w14:paraId="0082E65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CNPJ do Contratado (entidade parceira)</w:t>
      </w:r>
    </w:p>
    <w:p w14:paraId="38CA653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19.340.697/0001-78</w:t>
      </w:r>
    </w:p>
    <w:p w14:paraId="4799431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Objeto do Aditamento</w:t>
      </w:r>
    </w:p>
    <w:p w14:paraId="5DAF044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Prorrogação da vigência e atualização do Plano de Trabalho.</w:t>
      </w:r>
    </w:p>
    <w:p w14:paraId="1E43B92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Dotação orçamentária</w:t>
      </w:r>
    </w:p>
    <w:p w14:paraId="2722470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30.10.11.333.3019.4432.3.3.50.39.00.00</w:t>
      </w:r>
    </w:p>
    <w:p w14:paraId="690BFD8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Nota de Empenho</w:t>
      </w:r>
    </w:p>
    <w:p w14:paraId="0C094AE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110547 110550 / 2024</w:t>
      </w:r>
    </w:p>
    <w:p w14:paraId="5B8A6DB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Natureza da Despesa</w:t>
      </w:r>
    </w:p>
    <w:p w14:paraId="68A0908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aditamento</w:t>
      </w:r>
    </w:p>
    <w:p w14:paraId="72D54C9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Período da prorrogação do prazo de vigência da parceria</w:t>
      </w:r>
    </w:p>
    <w:p w14:paraId="7BE8ADA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12 meses</w:t>
      </w:r>
    </w:p>
    <w:p w14:paraId="285B97E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PRAZO DE VIGÊNCIA DA PARCERIA ATUALIZADO</w:t>
      </w:r>
    </w:p>
    <w:p w14:paraId="5CDF022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Data de Início</w:t>
      </w:r>
    </w:p>
    <w:p w14:paraId="7261B94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30/08/2024</w:t>
      </w:r>
    </w:p>
    <w:p w14:paraId="2A0EAED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Data de Fim</w:t>
      </w:r>
    </w:p>
    <w:p w14:paraId="607665A9" w14:textId="07F3E5D9" w:rsid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30/08/2025</w:t>
      </w:r>
    </w:p>
    <w:p w14:paraId="32C55980" w14:textId="77777777" w:rsidR="009D4465" w:rsidRDefault="009D44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266A9A" w14:textId="77777777" w:rsidR="009D4465" w:rsidRPr="009D4465" w:rsidRDefault="009D4465" w:rsidP="009D4465">
      <w:pPr>
        <w:rPr>
          <w:rFonts w:ascii="Arial" w:hAnsi="Arial" w:cs="Arial"/>
          <w:b/>
          <w:bCs/>
        </w:rPr>
      </w:pPr>
      <w:r w:rsidRPr="009D4465">
        <w:rPr>
          <w:rFonts w:ascii="Arial" w:hAnsi="Arial" w:cs="Arial"/>
          <w:b/>
          <w:bCs/>
        </w:rPr>
        <w:lastRenderedPageBreak/>
        <w:t>Documento: 110530712 | Extrato de Contratação (NP)</w:t>
      </w:r>
    </w:p>
    <w:p w14:paraId="6DD47C1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PRINCIPAL</w:t>
      </w:r>
    </w:p>
    <w:p w14:paraId="0BA8AE7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Modalidade</w:t>
      </w:r>
    </w:p>
    <w:p w14:paraId="613A8CE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Termo de Fomento</w:t>
      </w:r>
    </w:p>
    <w:p w14:paraId="1E3C938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Órgão</w:t>
      </w:r>
    </w:p>
    <w:p w14:paraId="14F43D1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Secretaria Municipal de Desenvolvimento Econômico e Trabalho - SMDET</w:t>
      </w:r>
    </w:p>
    <w:p w14:paraId="78D88B2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Número de processo interno do órgão/unidade</w:t>
      </w:r>
    </w:p>
    <w:p w14:paraId="265F0AF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6010.2024/0002807-7</w:t>
      </w:r>
    </w:p>
    <w:p w14:paraId="2733AD2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Número do Contrato</w:t>
      </w:r>
    </w:p>
    <w:p w14:paraId="048740D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022/2024/SMDET</w:t>
      </w:r>
    </w:p>
    <w:p w14:paraId="53D0038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Objeto do Contrato</w:t>
      </w:r>
    </w:p>
    <w:p w14:paraId="3ADB4BBC" w14:textId="42223E73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Capacitação de 50 (cinquenta) Jovens e adultos em situação de vulnerabilidade, proporcionando o desenvolvimento de técnicas e habilidades práticas em confeitaria, além de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oportunidades para aprendizado e crescimento pessoal e profissional. Projeto de Confeitaria Básica.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Nome do Contratante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PMSP/Secretaria Municipal de Desenvolvimento Econômico e Trabalho - SMDET</w:t>
      </w:r>
    </w:p>
    <w:p w14:paraId="09F53C1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Nome do Contratado (entidade parceira)</w:t>
      </w:r>
    </w:p>
    <w:p w14:paraId="200E510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Associação Projeto Social Unidos Pela Fé</w:t>
      </w:r>
    </w:p>
    <w:p w14:paraId="60479F9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CNPJ do Contratado (entidade parceira)</w:t>
      </w:r>
    </w:p>
    <w:p w14:paraId="36C204C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41.221.439/0001-21</w:t>
      </w:r>
    </w:p>
    <w:p w14:paraId="4C3D09A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Dotação orçamentária</w:t>
      </w:r>
    </w:p>
    <w:p w14:paraId="5CA70AB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30.10.11.33.3019.4.432.3.3.50.39.00.00.1.500.7039.1</w:t>
      </w:r>
    </w:p>
    <w:p w14:paraId="0F5365F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Nota de Empenho</w:t>
      </w:r>
    </w:p>
    <w:p w14:paraId="0D7BEA9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113217/2024</w:t>
      </w:r>
    </w:p>
    <w:p w14:paraId="65E329E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Natureza da Despesa</w:t>
      </w:r>
    </w:p>
    <w:p w14:paraId="56CB393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Fomento</w:t>
      </w:r>
    </w:p>
    <w:p w14:paraId="4D5FCD7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PRAZO DE VIGÊNCIA DA PARCERIA</w:t>
      </w:r>
    </w:p>
    <w:p w14:paraId="6F598B0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Data de Início</w:t>
      </w:r>
    </w:p>
    <w:p w14:paraId="59371B4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12/09/2024</w:t>
      </w:r>
    </w:p>
    <w:p w14:paraId="321E525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Data de Fim</w:t>
      </w:r>
    </w:p>
    <w:p w14:paraId="50492AB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12/02/2025</w:t>
      </w:r>
    </w:p>
    <w:p w14:paraId="21F7C1C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PRINCIPAL</w:t>
      </w:r>
    </w:p>
    <w:p w14:paraId="38D11A2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Fundamento Legal</w:t>
      </w:r>
    </w:p>
    <w:p w14:paraId="48E5FD0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Lei 13.019/2024 e Decreto Municipal 57.575/2016.</w:t>
      </w:r>
    </w:p>
    <w:p w14:paraId="3A27BBD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Data da Assinatura do Instrumento do Contrato</w:t>
      </w:r>
    </w:p>
    <w:p w14:paraId="215F2FC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12/09/2024</w:t>
      </w:r>
    </w:p>
    <w:p w14:paraId="5BB9CAD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Anexo I (Número do Documento SEI)</w:t>
      </w:r>
    </w:p>
    <w:p w14:paraId="0BA65ABE" w14:textId="36C2964C" w:rsidR="009D4465" w:rsidRDefault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110085583</w:t>
      </w:r>
      <w:r w:rsidRPr="009D4465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701E714C" w14:textId="77777777" w:rsidR="009D4465" w:rsidRPr="009D4465" w:rsidRDefault="009D4465" w:rsidP="009D4465">
      <w:pPr>
        <w:rPr>
          <w:rFonts w:ascii="Arial" w:hAnsi="Arial" w:cs="Arial"/>
          <w:b/>
          <w:bCs/>
        </w:rPr>
      </w:pPr>
      <w:r w:rsidRPr="009D4465">
        <w:rPr>
          <w:rFonts w:ascii="Arial" w:hAnsi="Arial" w:cs="Arial"/>
          <w:b/>
          <w:bCs/>
        </w:rPr>
        <w:lastRenderedPageBreak/>
        <w:t>Documento: 110558941 | Extrato de Contratação (NP)</w:t>
      </w:r>
    </w:p>
    <w:p w14:paraId="5AED72C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PRINCIPAL</w:t>
      </w:r>
    </w:p>
    <w:p w14:paraId="6259D9D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Modalidade</w:t>
      </w:r>
    </w:p>
    <w:p w14:paraId="2C07163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Termo de Fomento</w:t>
      </w:r>
    </w:p>
    <w:p w14:paraId="26EC71F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Órgão</w:t>
      </w:r>
    </w:p>
    <w:p w14:paraId="57DD8BE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Secretaria Municipal de Desenvolvimento Econômico e Trabalho - SMDET</w:t>
      </w:r>
    </w:p>
    <w:p w14:paraId="694C7E4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Número de processo interno do órgão/unidade</w:t>
      </w:r>
    </w:p>
    <w:p w14:paraId="3695121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6010.2024/0001858-6</w:t>
      </w:r>
    </w:p>
    <w:p w14:paraId="0FE4650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Número do Contrato</w:t>
      </w:r>
    </w:p>
    <w:p w14:paraId="4803D75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023/2024/SMDET</w:t>
      </w:r>
    </w:p>
    <w:p w14:paraId="566907B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Objeto do Contrato</w:t>
      </w:r>
    </w:p>
    <w:p w14:paraId="165A9D0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Qualificação de 100 (cem) mulheres para a empregabilidade em situação de </w:t>
      </w:r>
      <w:proofErr w:type="spellStart"/>
      <w:r w:rsidRPr="009D4465">
        <w:rPr>
          <w:rFonts w:ascii="Arial" w:hAnsi="Arial" w:cs="Arial"/>
        </w:rPr>
        <w:t>vulnerabiliadade</w:t>
      </w:r>
      <w:proofErr w:type="spellEnd"/>
      <w:r w:rsidRPr="009D4465">
        <w:rPr>
          <w:rFonts w:ascii="Arial" w:hAnsi="Arial" w:cs="Arial"/>
        </w:rPr>
        <w:t xml:space="preserve"> por meio de cursos na área de beleza e autoestima. Projeto, Emancipa Ela.</w:t>
      </w:r>
    </w:p>
    <w:p w14:paraId="2D47C8D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Nome do Contratante</w:t>
      </w:r>
    </w:p>
    <w:p w14:paraId="35F01CF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PMSP/Secretaria Municipal de Desenvolvimento Econômico e Trabalho - SMDET</w:t>
      </w:r>
    </w:p>
    <w:p w14:paraId="5794398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Nome do Contratado (entidade parceira)</w:t>
      </w:r>
    </w:p>
    <w:p w14:paraId="6C6FA4F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Associação Mão no Arado</w:t>
      </w:r>
    </w:p>
    <w:p w14:paraId="1217948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CNPJ do Contratado (entidade parceira)</w:t>
      </w:r>
    </w:p>
    <w:p w14:paraId="2DA9FD4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18.824.829/0001-74</w:t>
      </w:r>
    </w:p>
    <w:p w14:paraId="6D6728E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Dotação orçamentária</w:t>
      </w:r>
    </w:p>
    <w:p w14:paraId="2999B72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30.10.11.333.3019.4.432.3.3.50.39.00.00.1.501.7030.1</w:t>
      </w:r>
    </w:p>
    <w:p w14:paraId="09154AA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Nota de Empenho</w:t>
      </w:r>
    </w:p>
    <w:p w14:paraId="10DD0A6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113243/2024</w:t>
      </w:r>
    </w:p>
    <w:p w14:paraId="0AE524A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Natureza da Despesa</w:t>
      </w:r>
    </w:p>
    <w:p w14:paraId="13BBF19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Fomento</w:t>
      </w:r>
    </w:p>
    <w:p w14:paraId="2C2FD5F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PRAZO DE VIGÊNCIA DA PARCERIA</w:t>
      </w:r>
    </w:p>
    <w:p w14:paraId="422F5F3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Data de Início</w:t>
      </w:r>
    </w:p>
    <w:p w14:paraId="2E645A3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13/09/2024</w:t>
      </w:r>
    </w:p>
    <w:p w14:paraId="5AE66B7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Data de Fim</w:t>
      </w:r>
    </w:p>
    <w:p w14:paraId="54B4980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13/01/2025</w:t>
      </w:r>
    </w:p>
    <w:p w14:paraId="2F3842E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PRINCIPAL</w:t>
      </w:r>
    </w:p>
    <w:p w14:paraId="1C6C021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Fundamento Legal</w:t>
      </w:r>
    </w:p>
    <w:p w14:paraId="7698381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Lei Federal 13.019/2014 e Decreto Municipal 57.575/2016.</w:t>
      </w:r>
    </w:p>
    <w:p w14:paraId="48ABC19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Data da Assinatura do Instrumento do Contrato</w:t>
      </w:r>
    </w:p>
    <w:p w14:paraId="002F6AF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13/09/2024</w:t>
      </w:r>
    </w:p>
    <w:p w14:paraId="36286CA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Anexo I (Número do Documento SEI)</w:t>
      </w:r>
    </w:p>
    <w:p w14:paraId="620CB740" w14:textId="71F2CC43" w:rsidR="009D4465" w:rsidRDefault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110087511</w:t>
      </w:r>
      <w:r w:rsidRPr="009D4465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646E077A" w14:textId="77777777" w:rsidR="009D4465" w:rsidRPr="009D4465" w:rsidRDefault="009D4465" w:rsidP="009D4465">
      <w:pPr>
        <w:rPr>
          <w:rFonts w:ascii="Arial" w:hAnsi="Arial" w:cs="Arial"/>
          <w:b/>
          <w:bCs/>
        </w:rPr>
      </w:pPr>
      <w:r w:rsidRPr="009D4465">
        <w:rPr>
          <w:rFonts w:ascii="Arial" w:hAnsi="Arial" w:cs="Arial"/>
          <w:b/>
          <w:bCs/>
        </w:rPr>
        <w:lastRenderedPageBreak/>
        <w:t xml:space="preserve">Documento: 110491311 | Despacho </w:t>
      </w:r>
      <w:proofErr w:type="spellStart"/>
      <w:r w:rsidRPr="009D4465">
        <w:rPr>
          <w:rFonts w:ascii="Arial" w:hAnsi="Arial" w:cs="Arial"/>
          <w:b/>
          <w:bCs/>
        </w:rPr>
        <w:t>autorizatório</w:t>
      </w:r>
      <w:proofErr w:type="spellEnd"/>
      <w:r w:rsidRPr="009D4465">
        <w:rPr>
          <w:rFonts w:ascii="Arial" w:hAnsi="Arial" w:cs="Arial"/>
          <w:b/>
          <w:bCs/>
        </w:rPr>
        <w:t xml:space="preserve"> (NP)</w:t>
      </w:r>
    </w:p>
    <w:p w14:paraId="6C21BCD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PRINCIPAL</w:t>
      </w:r>
    </w:p>
    <w:p w14:paraId="6555948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Modalidade</w:t>
      </w:r>
    </w:p>
    <w:p w14:paraId="1F303A4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Termo de Fomento</w:t>
      </w:r>
    </w:p>
    <w:p w14:paraId="1838FFA7" w14:textId="77777777" w:rsidR="009D4465" w:rsidRPr="009D4465" w:rsidRDefault="009D4465" w:rsidP="009D4465">
      <w:pPr>
        <w:rPr>
          <w:rFonts w:ascii="Arial" w:hAnsi="Arial" w:cs="Arial"/>
        </w:rPr>
      </w:pPr>
      <w:proofErr w:type="spellStart"/>
      <w:r w:rsidRPr="009D4465">
        <w:rPr>
          <w:rFonts w:ascii="Arial" w:hAnsi="Arial" w:cs="Arial"/>
        </w:rPr>
        <w:t>Orgão</w:t>
      </w:r>
      <w:proofErr w:type="spellEnd"/>
    </w:p>
    <w:p w14:paraId="5DB46A2E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Secretaria Municipal de Desenvolvimento Econômico e Trabalho - SMDET</w:t>
      </w:r>
    </w:p>
    <w:p w14:paraId="6D5A4F9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Número de processo interno do órgão/unidade</w:t>
      </w:r>
    </w:p>
    <w:p w14:paraId="3CACF8E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6010.2024/0001251-0</w:t>
      </w:r>
    </w:p>
    <w:p w14:paraId="52D578AE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Objeto</w:t>
      </w:r>
    </w:p>
    <w:p w14:paraId="62837EF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Execução do projeto "Projeto Costureiras Sem Fronteiras"</w:t>
      </w:r>
    </w:p>
    <w:p w14:paraId="69AB3FDE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Descrição detalhada do objeto</w:t>
      </w:r>
    </w:p>
    <w:p w14:paraId="3F78046C" w14:textId="354C18A5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Execução do projeto "Projeto Costureiras Sem Fronteiras", visando qualificar para a empregabilidade 30 (trinta) mulheres no desenvolvimento de habilidades e técnicas de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 xml:space="preserve">corte e costura buscando oferecer as competências necessárias para a criação de peças e vestuários, visando a autonomia financeira e a </w:t>
      </w:r>
      <w:proofErr w:type="spellStart"/>
      <w:r w:rsidRPr="009D4465">
        <w:rPr>
          <w:rFonts w:ascii="Arial" w:hAnsi="Arial" w:cs="Arial"/>
        </w:rPr>
        <w:t>incentivação</w:t>
      </w:r>
      <w:proofErr w:type="spellEnd"/>
      <w:r w:rsidRPr="009D4465">
        <w:rPr>
          <w:rFonts w:ascii="Arial" w:hAnsi="Arial" w:cs="Arial"/>
        </w:rPr>
        <w:t xml:space="preserve"> do empreendedorismo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no setor de moda.</w:t>
      </w:r>
    </w:p>
    <w:p w14:paraId="7A4E829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Conteúdo do despacho</w:t>
      </w:r>
    </w:p>
    <w:p w14:paraId="504A931C" w14:textId="58AED0A9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Despacho I - À vista dos elementos constantes do processo, em especial, o parecer técnico e o parecer jurídico, na forma dos artigos 29 e 32, § 4º, da Lei Federal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13.019/2014 e artigo 4º, inciso III, do Decreto Municipal 57.575/2016, AUTORIZO a celebração de parceria com a organização da sociedade civil Instituto Cidadania Sem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Fronteiras, CNPJ sob o nº 50.975.251.0001-60, por meio de termo de fomento, tendo como objeto a execução do projeto "Projeto Costureiras Sem Fronteiras", visando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qualificar para a empregabilidade 30 (trinta) mulheres no desenvolvimento de habilidades e técnicas de corte e costura buscando oferecer as competências necessárias para a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 xml:space="preserve">criação de peças e vestuários, visando a autonomia financeira e a </w:t>
      </w:r>
      <w:proofErr w:type="spellStart"/>
      <w:r w:rsidRPr="009D4465">
        <w:rPr>
          <w:rFonts w:ascii="Arial" w:hAnsi="Arial" w:cs="Arial"/>
        </w:rPr>
        <w:t>incentivação</w:t>
      </w:r>
      <w:proofErr w:type="spellEnd"/>
      <w:r w:rsidRPr="009D4465">
        <w:rPr>
          <w:rFonts w:ascii="Arial" w:hAnsi="Arial" w:cs="Arial"/>
        </w:rPr>
        <w:t xml:space="preserve"> do empreendedorismo no setor de moda, pelo período de 6 (seis) meses, no valor de R$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57.443,82 (cinquenta e sete mil quatrocentos e quarenta e três reais e oitenta e dois centavos)), conforme o Plano de Trabalho aprovado sob doc. 110040589.II - Outrossim, AUTORIZO o empenhamento em favor da referida entidade, com consequente emissão da respectiva Nota de Empenho a onerar a dotação orçamentária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 xml:space="preserve">30.10.11.33.3019.4.432.3.3.50.39.00.00.1.501.7003.1. - AUTORIZO, ainda, o cancelamento de eventuais saldos de reserva e de </w:t>
      </w:r>
      <w:proofErr w:type="spellStart"/>
      <w:r w:rsidRPr="009D4465">
        <w:rPr>
          <w:rFonts w:ascii="Arial" w:hAnsi="Arial" w:cs="Arial"/>
        </w:rPr>
        <w:t>empenho.III</w:t>
      </w:r>
      <w:proofErr w:type="spellEnd"/>
      <w:r w:rsidRPr="009D4465">
        <w:rPr>
          <w:rFonts w:ascii="Arial" w:hAnsi="Arial" w:cs="Arial"/>
        </w:rPr>
        <w:t xml:space="preserve"> - DESIGNO como gestora da</w:t>
      </w:r>
    </w:p>
    <w:p w14:paraId="43A7FC01" w14:textId="0EE98E5A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 xml:space="preserve">parceria a servidora Maria Valéria </w:t>
      </w:r>
      <w:proofErr w:type="spellStart"/>
      <w:r w:rsidRPr="009D4465">
        <w:rPr>
          <w:rFonts w:ascii="Arial" w:hAnsi="Arial" w:cs="Arial"/>
        </w:rPr>
        <w:t>Bonin</w:t>
      </w:r>
      <w:proofErr w:type="spellEnd"/>
      <w:r w:rsidRPr="009D4465">
        <w:rPr>
          <w:rFonts w:ascii="Arial" w:hAnsi="Arial" w:cs="Arial"/>
        </w:rPr>
        <w:t>, RF 918.357-</w:t>
      </w:r>
      <w:proofErr w:type="gramStart"/>
      <w:r w:rsidRPr="009D4465">
        <w:rPr>
          <w:rFonts w:ascii="Arial" w:hAnsi="Arial" w:cs="Arial"/>
        </w:rPr>
        <w:t>4.IV</w:t>
      </w:r>
      <w:proofErr w:type="gramEnd"/>
      <w:r w:rsidRPr="009D4465">
        <w:rPr>
          <w:rFonts w:ascii="Arial" w:hAnsi="Arial" w:cs="Arial"/>
        </w:rPr>
        <w:t xml:space="preserve"> - APROVO a minuta do termo de fomento de doc. 110122896, devendo constar como seu anexo único o Plano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de Trabalho de doc. 110040589.V - AUTORIZO a publicação do extrato de justificativa de doc. 110452892, na forma do artigo 32, § 1º, da Lei Federal 13.019/2014.VI -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 xml:space="preserve">Publique-se e, em seguida, remetam-se os autos ao Departamento de Administração e Finanças, para as devidas providências. Após, à CT para </w:t>
      </w:r>
      <w:proofErr w:type="spellStart"/>
      <w:proofErr w:type="gramStart"/>
      <w:r w:rsidRPr="009D4465">
        <w:rPr>
          <w:rFonts w:ascii="Arial" w:hAnsi="Arial" w:cs="Arial"/>
        </w:rPr>
        <w:t>prosseguimento.Extrato</w:t>
      </w:r>
      <w:proofErr w:type="spellEnd"/>
      <w:proofErr w:type="gramEnd"/>
      <w:r w:rsidRPr="009D4465">
        <w:rPr>
          <w:rFonts w:ascii="Arial" w:hAnsi="Arial" w:cs="Arial"/>
        </w:rPr>
        <w:t xml:space="preserve"> EXTRATO DE JUSTIFICATIVAI - Em cumprimento ao disposto no § 1º do art. 32 da Lei Federal 13.019, de 31 de julho de 2014, e do Decreto Municipal 57.575, de 29 de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dezembro de 2016, APRESENTO a justificativa da dispensa de chamamento público para a formalização da parceria a ser celebrada com a organização da sociedade civil</w:t>
      </w:r>
    </w:p>
    <w:p w14:paraId="2EAC0F99" w14:textId="7341D6A6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Instituto Cidadania Sem Fronteiras, CNPJ sob o nº 50.975.251.0001-60, por meio de termo de fomento, com fulcro no art. 29 da Lei Federal 13.019/2014, e no parágrafo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único do art. 30 do Decreto Municipal 57.575/2016, tendo como objeto a execução do projeto "Projeto Costureiras Sem Fronteiras", visando qualificar para a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empregabilidade 30 (trinta) mulheres no desenvolvimento de habilidades e técnicas de corte e costura buscando oferecer as competências necessárias para a criação de peças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 xml:space="preserve">e vestuários, visando a autonomia financeira e a </w:t>
      </w:r>
      <w:proofErr w:type="spellStart"/>
      <w:r w:rsidRPr="009D4465">
        <w:rPr>
          <w:rFonts w:ascii="Arial" w:hAnsi="Arial" w:cs="Arial"/>
        </w:rPr>
        <w:t>incentivação</w:t>
      </w:r>
      <w:proofErr w:type="spellEnd"/>
      <w:r w:rsidRPr="009D4465">
        <w:rPr>
          <w:rFonts w:ascii="Arial" w:hAnsi="Arial" w:cs="Arial"/>
        </w:rPr>
        <w:t xml:space="preserve"> do empreendedorismo no setor de moda, pelo período de 6 (seis) meses, no valor de R$ 57.443,82 (cinquenta e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sete mil quatrocentos e quarenta e três reais e oitenta e dois centavos)), conforme o Plano de Trabalho aprovado sob doc. 110040589.II - Na forma do artigo 32, § 2º, da Lei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13.019/2014 e do Decreto 57.575/2016, admite-se a impugnação à justificativa no prazo de 05 (cinco) dias, contados a partir da publicação deste extrato, a ser apresentada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por via eletrônica, em formato digital, devidamente assinada, ao endereço eletrônico comunicacaosmdet@prefeitura.sp.gov.br, até às 23h59min do dia final do prazo.</w:t>
      </w:r>
    </w:p>
    <w:p w14:paraId="19DF2A8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Anexo I (Número do Documento SEI)</w:t>
      </w:r>
    </w:p>
    <w:p w14:paraId="216FAE5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110452850</w:t>
      </w:r>
    </w:p>
    <w:p w14:paraId="547F76D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Anexo II (Número do Documento SEI)</w:t>
      </w:r>
    </w:p>
    <w:p w14:paraId="0A9318C2" w14:textId="3FD4A3AD" w:rsidR="009D4465" w:rsidRDefault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110452892</w:t>
      </w:r>
      <w:r w:rsidRPr="009D4465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0E61B909" w14:textId="77777777" w:rsidR="009D4465" w:rsidRPr="009D4465" w:rsidRDefault="009D4465" w:rsidP="009D4465">
      <w:pPr>
        <w:rPr>
          <w:rFonts w:ascii="Arial" w:hAnsi="Arial" w:cs="Arial"/>
          <w:b/>
          <w:bCs/>
        </w:rPr>
      </w:pPr>
      <w:r w:rsidRPr="009D4465">
        <w:rPr>
          <w:rFonts w:ascii="Arial" w:hAnsi="Arial" w:cs="Arial"/>
          <w:b/>
          <w:bCs/>
        </w:rPr>
        <w:lastRenderedPageBreak/>
        <w:t xml:space="preserve">Documento: 110555917 | Despacho </w:t>
      </w:r>
      <w:proofErr w:type="spellStart"/>
      <w:r w:rsidRPr="009D4465">
        <w:rPr>
          <w:rFonts w:ascii="Arial" w:hAnsi="Arial" w:cs="Arial"/>
          <w:b/>
          <w:bCs/>
        </w:rPr>
        <w:t>autorizatório</w:t>
      </w:r>
      <w:proofErr w:type="spellEnd"/>
      <w:r w:rsidRPr="009D4465">
        <w:rPr>
          <w:rFonts w:ascii="Arial" w:hAnsi="Arial" w:cs="Arial"/>
          <w:b/>
          <w:bCs/>
        </w:rPr>
        <w:t xml:space="preserve"> (NP)</w:t>
      </w:r>
    </w:p>
    <w:p w14:paraId="56044E6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PRINCIPAL</w:t>
      </w:r>
    </w:p>
    <w:p w14:paraId="7E40D83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Modalidade</w:t>
      </w:r>
    </w:p>
    <w:p w14:paraId="18B3165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Termo de Fomento</w:t>
      </w:r>
    </w:p>
    <w:p w14:paraId="296DAEC0" w14:textId="77777777" w:rsidR="009D4465" w:rsidRPr="009D4465" w:rsidRDefault="009D4465" w:rsidP="009D4465">
      <w:pPr>
        <w:rPr>
          <w:rFonts w:ascii="Arial" w:hAnsi="Arial" w:cs="Arial"/>
        </w:rPr>
      </w:pPr>
      <w:proofErr w:type="spellStart"/>
      <w:r w:rsidRPr="009D4465">
        <w:rPr>
          <w:rFonts w:ascii="Arial" w:hAnsi="Arial" w:cs="Arial"/>
        </w:rPr>
        <w:t>Orgão</w:t>
      </w:r>
      <w:proofErr w:type="spellEnd"/>
    </w:p>
    <w:p w14:paraId="6FD5C1B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Secretaria Municipal de Desenvolvimento Econômico e Trabalho - SMDET</w:t>
      </w:r>
    </w:p>
    <w:p w14:paraId="767615C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Número de processo interno do órgão/unidade</w:t>
      </w:r>
    </w:p>
    <w:p w14:paraId="2B2F1E7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6010.2024/0002155-2</w:t>
      </w:r>
    </w:p>
    <w:p w14:paraId="49B139C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Objeto</w:t>
      </w:r>
    </w:p>
    <w:p w14:paraId="2F01C8F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Reutilização de alimentos.</w:t>
      </w:r>
    </w:p>
    <w:p w14:paraId="72870DAE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Descrição detalhada do objeto</w:t>
      </w:r>
    </w:p>
    <w:p w14:paraId="4240DE48" w14:textId="22C22EFC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Projeto Gastronomia para reutilização de alimentos e qualificar os participantes no setor gastronômico, utilizando práticas sustentáveis de reaproveitamento de alimentos,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promovendo a redução do desperdício, a economia de recursos e a criação de oportunidades de geração de renda, capacitando 50 (cinquenta) jovens a partir de 16 (dezesseis)</w:t>
      </w:r>
      <w:r w:rsidR="00481410"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 xml:space="preserve">anos, adultos e idosos que se encontram em situação de vulnerabilidade social cadastrados(as) no </w:t>
      </w:r>
      <w:proofErr w:type="spellStart"/>
      <w:r w:rsidRPr="009D4465">
        <w:rPr>
          <w:rFonts w:ascii="Arial" w:hAnsi="Arial" w:cs="Arial"/>
        </w:rPr>
        <w:t>CadÚnico</w:t>
      </w:r>
      <w:proofErr w:type="spellEnd"/>
      <w:r w:rsidRPr="009D4465">
        <w:rPr>
          <w:rFonts w:ascii="Arial" w:hAnsi="Arial" w:cs="Arial"/>
        </w:rPr>
        <w:t>, pelo período de 6 (seis) meses, no valor de R$ 59.964,36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(cinquenta e nove mil novecentos e sessenta e quatro reais e trinta e seis centavos, conforme o Plano de Trabalho aprovado sob doc. 110477407.</w:t>
      </w:r>
    </w:p>
    <w:p w14:paraId="4D9C4B4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Conteúdo do despacho</w:t>
      </w:r>
    </w:p>
    <w:p w14:paraId="00006B1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 - À vista dos elementos constantes do processo, em especial, o parecer técnico e o parecer jurídico, na forma dos artigos 29 e 32, § 4º, da Lei Federal 13.019/2014 e artigo</w:t>
      </w:r>
    </w:p>
    <w:p w14:paraId="76C0ABF0" w14:textId="1EEEE001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4º, inciso III, do Decreto Municipal 57.575/2016, AUTORIZO a celebração de parceria com a organização da sociedade civil PAC - PROJETOS AMIGOS DAS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 xml:space="preserve">CRIANÇAS, inscrita no CNPJ sob o nº 08.620.672/0001-01, por meio de termo de fomento, tendo como objeto a execução do projeto </w:t>
      </w:r>
      <w:proofErr w:type="spellStart"/>
      <w:r w:rsidRPr="009D4465">
        <w:rPr>
          <w:rFonts w:ascii="Arial" w:hAnsi="Arial" w:cs="Arial"/>
        </w:rPr>
        <w:t>Projeto</w:t>
      </w:r>
      <w:proofErr w:type="spellEnd"/>
      <w:r w:rsidRPr="009D4465">
        <w:rPr>
          <w:rFonts w:ascii="Arial" w:hAnsi="Arial" w:cs="Arial"/>
        </w:rPr>
        <w:t xml:space="preserve"> Gastronomia para reutilização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de alimentos e qualificar os participantes no setor gastronômico, utilizando práticas sustentáveis de reaproveitamento de alimentos, promovendo a redução do desperdício, a</w:t>
      </w:r>
    </w:p>
    <w:p w14:paraId="589113B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economia de recursos e a criação de oportunidades de geração de renda, capacitando 50 (cinquenta) jovens a partir de 16 (dezesseis) anos, adultos e idosos que se encontram</w:t>
      </w:r>
    </w:p>
    <w:p w14:paraId="41F7D942" w14:textId="28724F7B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 xml:space="preserve">em situação de vulnerabilidade social cadastrados(as) no </w:t>
      </w:r>
      <w:proofErr w:type="spellStart"/>
      <w:r w:rsidRPr="009D4465">
        <w:rPr>
          <w:rFonts w:ascii="Arial" w:hAnsi="Arial" w:cs="Arial"/>
        </w:rPr>
        <w:t>CadÚnico</w:t>
      </w:r>
      <w:proofErr w:type="spellEnd"/>
      <w:r w:rsidRPr="009D4465">
        <w:rPr>
          <w:rFonts w:ascii="Arial" w:hAnsi="Arial" w:cs="Arial"/>
        </w:rPr>
        <w:t>, pelo período de 6 (seis) meses, no valor de R$ 59.964,36 (cinquenta e nove mil novecentos e sessenta e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quatro reais e trinta e seis centavos, conforme o Plano de Trabalho aprovado sob doc. 110477407. II - Outrossim, AUTORIZO o empenhamento em favor da referida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entidade, com consequente emissão da respectiva Nota de Empenho a onerar a dotação orçamentária 30.10.11.33.3019.4432.3.3.50.39.00.00.1.501.7039.1. AUTORIZO,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ainda, o cancelamento de eventuais saldos de reserva e de empenho. III - DESIGNO como gestora da parceria a servidora Katia dos Santos Ribeiro da Silva, RF 804.598-4.</w:t>
      </w:r>
    </w:p>
    <w:p w14:paraId="74CD0788" w14:textId="6953BA1D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IV - APROVO a minuta do termo de fomento de doc. 110520826, devendo constar como seu anexo único o Plano de Trabalho de doc. 110477407. V - AUTORIZO a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publicação do extrato de justificativa de doc. 110541420, na forma do artigo 32, § 1º, da Lei Federal 13.019/2014. VI - Publique-se e, em seguida, remetam-se os autos ao Departamento de Administração e Finanças, para as devidas providências. Após, à CT para prosseguimento. EXTRATO DE JUSTIFICATIVA - I - Em cumprimento ao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disposto no § 1º do art. 32 da Lei Federal 13.019, de 31 de julho de 2014, e do Decreto Municipal 57.575, de 29 de dezembro de 2016, APRESENTO a justificativa da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dispensa de chamamento público para a formalização da parceria a ser celebrada com a organização da sociedade civil PAC - PROJETOS AMIGOS DAS CRIANÇAS,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 xml:space="preserve">inscrita no CNPJ sob o nº 08.620.672/0001-01, por meio de termo de fomento, com fulcro no art. 29 da Lei Federal 13.019/2014, e no parágrafo único do art. 30 do Decreto Municipal 57.575/2016, tendo como objeto a execução do projeto </w:t>
      </w:r>
      <w:proofErr w:type="spellStart"/>
      <w:r w:rsidRPr="009D4465">
        <w:rPr>
          <w:rFonts w:ascii="Arial" w:hAnsi="Arial" w:cs="Arial"/>
        </w:rPr>
        <w:t>Projeto</w:t>
      </w:r>
      <w:proofErr w:type="spellEnd"/>
      <w:r w:rsidRPr="009D4465">
        <w:rPr>
          <w:rFonts w:ascii="Arial" w:hAnsi="Arial" w:cs="Arial"/>
        </w:rPr>
        <w:t xml:space="preserve"> Gastronomia para reutilização de alimentos e qualificar os participantes no setor gastronômico,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utilizando práticas sustentáveis de reaproveitamento de alimentos, promovendo a redução do desperdício, a economia de recursos e a criação de oportunidades de geração de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 xml:space="preserve">renda, capacitando 50 (cinquenta) jovens a partir de 16 (dezesseis) anos, adultos e idosos que se encontram em situação de vulnerabilidade social cadastrados(as) no </w:t>
      </w:r>
      <w:proofErr w:type="spellStart"/>
      <w:r w:rsidRPr="009D4465">
        <w:rPr>
          <w:rFonts w:ascii="Arial" w:hAnsi="Arial" w:cs="Arial"/>
        </w:rPr>
        <w:t>CadÚnico</w:t>
      </w:r>
      <w:proofErr w:type="spellEnd"/>
      <w:r w:rsidRPr="009D4465">
        <w:rPr>
          <w:rFonts w:ascii="Arial" w:hAnsi="Arial" w:cs="Arial"/>
        </w:rPr>
        <w:t>, pelo período de 6 (seis) meses, no valor de R$ 59.964,36 (cinquenta e nove mil novecentos e sessenta e quatro reais e trinta e seis centavos, conforme o Plano de Trabalho aprovado sob doc. 110477407. II - Na forma do artigo 32, § 2º, da Lei 13.019/2014 e do Decreto 57.575/2016, admite-se a impugnação à justificativa no prazo de</w:t>
      </w:r>
      <w:r>
        <w:rPr>
          <w:rFonts w:ascii="Arial" w:hAnsi="Arial" w:cs="Arial"/>
        </w:rPr>
        <w:t xml:space="preserve"> </w:t>
      </w:r>
      <w:r w:rsidRPr="009D4465">
        <w:rPr>
          <w:rFonts w:ascii="Arial" w:hAnsi="Arial" w:cs="Arial"/>
        </w:rPr>
        <w:t>05 (cinco) dias, contados a partir da publicação deste extrato, a ser apresentada por via eletrônica, em formato digital, devidamente assinada, ao endereço eletrônico</w:t>
      </w:r>
    </w:p>
    <w:p w14:paraId="78A6D8E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comunicacaosmdet@prefeitura.sp.gov.br, até às 23h59min do dia final do prazo.</w:t>
      </w:r>
    </w:p>
    <w:p w14:paraId="33DBF05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Anexo I (Número do Documento SEI)</w:t>
      </w:r>
    </w:p>
    <w:p w14:paraId="5B9809F9" w14:textId="688DBB47" w:rsid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110541287</w:t>
      </w:r>
    </w:p>
    <w:p w14:paraId="7266ECAF" w14:textId="77777777" w:rsidR="009D4465" w:rsidRPr="009D4465" w:rsidRDefault="009D4465" w:rsidP="009D446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D4465">
        <w:rPr>
          <w:rFonts w:ascii="Arial" w:hAnsi="Arial" w:cs="Arial"/>
          <w:b/>
          <w:bCs/>
          <w:sz w:val="32"/>
          <w:szCs w:val="32"/>
          <w:u w:val="single"/>
        </w:rPr>
        <w:lastRenderedPageBreak/>
        <w:t>CONSELHO MUNICIPAL DO TRABALHO, EMPREGO E RENDA</w:t>
      </w:r>
    </w:p>
    <w:p w14:paraId="7192ED15" w14:textId="77777777" w:rsidR="009D4465" w:rsidRPr="009D4465" w:rsidRDefault="009D4465" w:rsidP="009D4465">
      <w:pPr>
        <w:rPr>
          <w:rFonts w:ascii="Arial" w:hAnsi="Arial" w:cs="Arial"/>
          <w:b/>
          <w:bCs/>
        </w:rPr>
      </w:pPr>
      <w:r w:rsidRPr="009D4465">
        <w:rPr>
          <w:rFonts w:ascii="Arial" w:hAnsi="Arial" w:cs="Arial"/>
          <w:b/>
          <w:bCs/>
        </w:rPr>
        <w:t>Documento: 110518966 | Ata de Reunião</w:t>
      </w:r>
    </w:p>
    <w:p w14:paraId="2C9E340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Ata da Reunião Ordinária do Conselho Municipal do Trabalho, Emprego e Renda - CONTER</w:t>
      </w:r>
    </w:p>
    <w:p w14:paraId="4C3F55C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Data: 19 de agosto 2024</w:t>
      </w:r>
    </w:p>
    <w:p w14:paraId="34C972B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Local: Coordenadoria do Trabalho e por meio de plataforma Teams</w:t>
      </w:r>
    </w:p>
    <w:p w14:paraId="2F432A7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Início: 10h08</w:t>
      </w:r>
    </w:p>
    <w:p w14:paraId="3EC078A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Participantes:</w:t>
      </w:r>
    </w:p>
    <w:p w14:paraId="78E1C10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Secretaria Municipal de Desenvolvimento Econômico e Trabalho -SMDET</w:t>
      </w:r>
    </w:p>
    <w:p w14:paraId="07B767B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Eunice aparecida de jesus Prudente</w:t>
      </w:r>
    </w:p>
    <w:p w14:paraId="22128B4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Simone Cristina de Melo </w:t>
      </w:r>
      <w:proofErr w:type="spellStart"/>
      <w:r w:rsidRPr="009D4465">
        <w:rPr>
          <w:rFonts w:ascii="Arial" w:hAnsi="Arial" w:cs="Arial"/>
        </w:rPr>
        <w:t>Bompani</w:t>
      </w:r>
      <w:proofErr w:type="spellEnd"/>
      <w:r w:rsidRPr="009D4465">
        <w:rPr>
          <w:rFonts w:ascii="Arial" w:hAnsi="Arial" w:cs="Arial"/>
        </w:rPr>
        <w:t xml:space="preserve"> </w:t>
      </w:r>
      <w:proofErr w:type="spellStart"/>
      <w:r w:rsidRPr="009D4465">
        <w:rPr>
          <w:rFonts w:ascii="Arial" w:hAnsi="Arial" w:cs="Arial"/>
        </w:rPr>
        <w:t>Malandrino</w:t>
      </w:r>
      <w:proofErr w:type="spellEnd"/>
    </w:p>
    <w:p w14:paraId="3C752A2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Secretaria Municipal da Fazenda - SF</w:t>
      </w:r>
    </w:p>
    <w:p w14:paraId="75DF2FC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Juarez Nunes Mota</w:t>
      </w:r>
    </w:p>
    <w:p w14:paraId="0E399B3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Secretaria de Governo Municipal - SGM</w:t>
      </w:r>
    </w:p>
    <w:p w14:paraId="5303B13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Marilia Araujo </w:t>
      </w:r>
      <w:proofErr w:type="spellStart"/>
      <w:r w:rsidRPr="009D4465">
        <w:rPr>
          <w:rFonts w:ascii="Arial" w:hAnsi="Arial" w:cs="Arial"/>
        </w:rPr>
        <w:t>Roggero</w:t>
      </w:r>
      <w:proofErr w:type="spellEnd"/>
    </w:p>
    <w:p w14:paraId="4FB1917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Coordenadoria de Empreendedorismo, Renda e Trabalho - CERT, da Secretaria de Desenvolvimento do Governo do Estado de São Paulo</w:t>
      </w:r>
    </w:p>
    <w:p w14:paraId="6A25AAC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Armando Natalino Gordinho dos Santos</w:t>
      </w:r>
    </w:p>
    <w:p w14:paraId="4215E23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Força Sindical do Estado de São Paulo</w:t>
      </w:r>
    </w:p>
    <w:p w14:paraId="5C9377B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Sergio Canuto da Silva</w:t>
      </w:r>
    </w:p>
    <w:p w14:paraId="2063D83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União Geral dos Trabalhadores do Estado de São Paulo - UGT</w:t>
      </w:r>
    </w:p>
    <w:p w14:paraId="316A3C5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Josimar Andrade de Assis</w:t>
      </w:r>
    </w:p>
    <w:p w14:paraId="539A0D0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Departamento Intersindical de Estatística e Estudos Socioeconômicos - DIEESE</w:t>
      </w:r>
    </w:p>
    <w:p w14:paraId="57F2B88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Patrícia Toledo </w:t>
      </w:r>
      <w:proofErr w:type="spellStart"/>
      <w:r w:rsidRPr="009D4465">
        <w:rPr>
          <w:rFonts w:ascii="Arial" w:hAnsi="Arial" w:cs="Arial"/>
        </w:rPr>
        <w:t>Pelatieri</w:t>
      </w:r>
      <w:proofErr w:type="spellEnd"/>
    </w:p>
    <w:p w14:paraId="159F18D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Centro de Integração Empresa-Escola - CIEE</w:t>
      </w:r>
    </w:p>
    <w:p w14:paraId="1388061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Monica Batista V. de Castro</w:t>
      </w:r>
    </w:p>
    <w:p w14:paraId="645E2CA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Federação do Comércio do Estado de São Paulo - FECOMÉRCIO</w:t>
      </w:r>
    </w:p>
    <w:p w14:paraId="0BE387B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Álvaro Furtado</w:t>
      </w:r>
    </w:p>
    <w:p w14:paraId="32D94B4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Associação Comercial de São Paulo - ACSP</w:t>
      </w:r>
    </w:p>
    <w:p w14:paraId="552A6CB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Marília Silva Alves de Castro</w:t>
      </w:r>
    </w:p>
    <w:p w14:paraId="5799749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Alexandre Luiz Ortiz</w:t>
      </w:r>
    </w:p>
    <w:p w14:paraId="351B4D2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Pensamento Nacional das Bases Empresariais - PNBE</w:t>
      </w:r>
    </w:p>
    <w:p w14:paraId="736AB74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Dilson Ferreira</w:t>
      </w:r>
    </w:p>
    <w:p w14:paraId="6005821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1. Abertura e Apresentação:</w:t>
      </w:r>
    </w:p>
    <w:p w14:paraId="4E5CBD3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Iniciada às 10h08, com os cumprimentos da Sra. Simone </w:t>
      </w:r>
      <w:proofErr w:type="spellStart"/>
      <w:r w:rsidRPr="009D4465">
        <w:rPr>
          <w:rFonts w:ascii="Arial" w:hAnsi="Arial" w:cs="Arial"/>
        </w:rPr>
        <w:t>Malandrino</w:t>
      </w:r>
      <w:proofErr w:type="spellEnd"/>
      <w:r w:rsidRPr="009D4465">
        <w:rPr>
          <w:rFonts w:ascii="Arial" w:hAnsi="Arial" w:cs="Arial"/>
        </w:rPr>
        <w:t>, secretária-executiva do CONTER, após aguardar o acesso dos demais membros para quórum</w:t>
      </w:r>
    </w:p>
    <w:p w14:paraId="56D2DEE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qualificado e com 07 (sete) membros presentes, dá-se início a plenária do mês de agosto. Agradecendo a todos pela compreensão e mudança da reunião ordinária para a data</w:t>
      </w:r>
    </w:p>
    <w:p w14:paraId="72BE6FE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de hoje, informou que a alteração ocorreu devido realização do mutirão de emprego, uma ação conjunta com a União Geral dos Trabalhadores do Estado de São Paulo</w:t>
      </w:r>
    </w:p>
    <w:p w14:paraId="0ED6DF6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(UGT) com o apoio do Centro de Apoio ao Trabalhador e Empreendedorismo (</w:t>
      </w:r>
      <w:proofErr w:type="spellStart"/>
      <w:r w:rsidRPr="009D4465">
        <w:rPr>
          <w:rFonts w:ascii="Arial" w:hAnsi="Arial" w:cs="Arial"/>
        </w:rPr>
        <w:t>CATe</w:t>
      </w:r>
      <w:proofErr w:type="spellEnd"/>
      <w:r w:rsidRPr="009D4465">
        <w:rPr>
          <w:rFonts w:ascii="Arial" w:hAnsi="Arial" w:cs="Arial"/>
        </w:rPr>
        <w:t xml:space="preserve">), justificando a ausência do Presidente Adriano </w:t>
      </w:r>
      <w:proofErr w:type="spellStart"/>
      <w:r w:rsidRPr="009D4465">
        <w:rPr>
          <w:rFonts w:ascii="Arial" w:hAnsi="Arial" w:cs="Arial"/>
        </w:rPr>
        <w:t>Lateri</w:t>
      </w:r>
      <w:proofErr w:type="spellEnd"/>
      <w:r w:rsidRPr="009D4465">
        <w:rPr>
          <w:rFonts w:ascii="Arial" w:hAnsi="Arial" w:cs="Arial"/>
        </w:rPr>
        <w:t>, devido outro compromisso, não</w:t>
      </w:r>
    </w:p>
    <w:p w14:paraId="64457C8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participará da plenária de hoje, informa aos membros que a reunião será presidida pelo Sr. Sérgio Canuto, que se faz presente na Coordenadoria do Trabalho, localizada no</w:t>
      </w:r>
    </w:p>
    <w:p w14:paraId="58C67E5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Prédio da Secretaria Municipal de Desenvolvimento Econômico e Trabalho (SMDET).</w:t>
      </w:r>
    </w:p>
    <w:p w14:paraId="51EA884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Sra. Simone solicita a todos que se apresentem para registro da chamada e confirmação do quórum para iniciar as deliberações. No momento das apresentações a Sra.</w:t>
      </w:r>
    </w:p>
    <w:p w14:paraId="2D7B0B7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Patrícia </w:t>
      </w:r>
      <w:proofErr w:type="spellStart"/>
      <w:r w:rsidRPr="009D4465">
        <w:rPr>
          <w:rFonts w:ascii="Arial" w:hAnsi="Arial" w:cs="Arial"/>
        </w:rPr>
        <w:t>Pelatieri</w:t>
      </w:r>
      <w:proofErr w:type="spellEnd"/>
      <w:r w:rsidRPr="009D4465">
        <w:rPr>
          <w:rFonts w:ascii="Arial" w:hAnsi="Arial" w:cs="Arial"/>
        </w:rPr>
        <w:t>, do Departamento Intersindical de Estatística e Estudos Socioeconômicos (DIEESE), não se fazia presente, integrando posteriormente a plenária já iniciada. Após apresentações, o vice-presidente, Sr. Canuto, agradece a disponibilidade de todos os membros, parabeniza a UGT pelo mutirão e a Prefeitura de São Paulo pelo apoio,</w:t>
      </w:r>
    </w:p>
    <w:p w14:paraId="6473E83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destaque que o maior objetivo do CONTER é a busca pela empregabilidade, qualidade de vida através do emprego aos trabalhadores, que isso reflete em melhorias na</w:t>
      </w:r>
    </w:p>
    <w:p w14:paraId="4DA055D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economia, comércio e na de vida dos moradores da Cidade de São Paulo, iniciando assim as deliberações.</w:t>
      </w:r>
    </w:p>
    <w:p w14:paraId="1B0A7E2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Sra. Simone traz aos presentes, alguns dados sobre a ação de empregabilidade realizada na UGT, informa que foram 5 dias de atividade, de segunda-feira a sexta-feira,</w:t>
      </w:r>
    </w:p>
    <w:p w14:paraId="7C96CF4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sendo atendidas 1589 pessoas e aguarda para esta semana os dados computados de quantos encaminhamentos para processos seletivos e quantas pessoas foram contratadas.</w:t>
      </w:r>
    </w:p>
    <w:p w14:paraId="409B7FB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Seguindo para a primeira ordem do dia, o Novo Regimento Interno do CONTER.</w:t>
      </w:r>
    </w:p>
    <w:p w14:paraId="2880232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2. Pauta:</w:t>
      </w:r>
    </w:p>
    <w:p w14:paraId="56D0FFB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 ordem do dia incluiu os seguintes itens:</w:t>
      </w:r>
    </w:p>
    <w:p w14:paraId="2AEF991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I. Deliberação do novo Regimento Interno, vigor na publicação;</w:t>
      </w:r>
    </w:p>
    <w:p w14:paraId="44D1511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II. Proposta de realização de reuniões presenciais/hibridas nas sedes das entidades dos conselheiros:</w:t>
      </w:r>
    </w:p>
    <w:p w14:paraId="2D1FABC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5ª Reunião Ordinária - 14 de outubro de 2024 - 10:00</w:t>
      </w:r>
    </w:p>
    <w:p w14:paraId="330CD5E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6ª Reunião Ordinária - 09 de dezembro de 2024 - 10:00;</w:t>
      </w:r>
    </w:p>
    <w:p w14:paraId="0E76704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III. Deliberação sobre autorização de abertura de mais novos postos SINE;</w:t>
      </w:r>
    </w:p>
    <w:p w14:paraId="70BF506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IV. Informes;</w:t>
      </w:r>
    </w:p>
    <w:p w14:paraId="767D5B9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V. Encerramento.</w:t>
      </w:r>
    </w:p>
    <w:p w14:paraId="42304CC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3. Discussões e Deliberações:</w:t>
      </w:r>
    </w:p>
    <w:p w14:paraId="51FF72A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Ordem I. A secretária executiva, inicia a leitura da minuta do Regimento Interno (RI), informa que foram os seguintes itens:</w:t>
      </w:r>
    </w:p>
    <w:p w14:paraId="4FDE0EC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a) As nomenclaturas e siglas, sendo descritas os nomes por extenso e após a sigla.</w:t>
      </w:r>
    </w:p>
    <w:p w14:paraId="14EA35F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b) CAPÍTULO II</w:t>
      </w:r>
    </w:p>
    <w:p w14:paraId="78255C1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DA COMPOSIÇÃO DO CONSELHO</w:t>
      </w:r>
    </w:p>
    <w:p w14:paraId="4C4A8E8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§ 2º Os mandatos dos representantes são de quatro anos, permitida 1 (uma) vez a recondução, nos termos das disposições deste Regimento Interno e se extinguirá, antes do</w:t>
      </w:r>
    </w:p>
    <w:p w14:paraId="634AEFD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término, nas seguintes hipóteses:</w:t>
      </w:r>
    </w:p>
    <w:p w14:paraId="4CDEFAC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a. Morte;</w:t>
      </w:r>
    </w:p>
    <w:p w14:paraId="21481DB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b. Renúncia;</w:t>
      </w:r>
    </w:p>
    <w:p w14:paraId="66A95C8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c. Perda da condição pela qual foi indicado para o Conselho Municipal do Trabalho, Emprego e Renda - CONTER;</w:t>
      </w:r>
    </w:p>
    <w:p w14:paraId="0A50BAA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d. Ausência injustificada por mais de 02 (duas) reuniões consecutivas ou 03 (três) alternadas;</w:t>
      </w:r>
    </w:p>
    <w:p w14:paraId="5616922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Quando aberta a discussão que os membros dos empregadores trazer ao conselho, o resultado da conversa com a FIESP, se permanecerão ou não no CONTER, ou a nova</w:t>
      </w:r>
    </w:p>
    <w:p w14:paraId="3AF1E66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representação de mais um membro da classe. Não sendo mencionado nenhum posicionamento da Federação das Indústrias do Estado de São Paulo. Seguiu-se a leitura das</w:t>
      </w:r>
    </w:p>
    <w:p w14:paraId="6D21613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propostas para o RI.</w:t>
      </w:r>
    </w:p>
    <w:p w14:paraId="349AC28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c) § 3º No caso da vacância prevista no Parágrafo 2º deste Artigo, a entidade correspondente deverá indicar outro representante que cumprirá o restante do mandato de seu</w:t>
      </w:r>
    </w:p>
    <w:p w14:paraId="3026CA7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antecessor.</w:t>
      </w:r>
    </w:p>
    <w:p w14:paraId="5B32A50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d) Art. 4º O Presidente do Conselho Municipal do Trabalho, Emprego e Renda - CONTER, sessenta (60) dias antes de se encerrar o mandato de cada conselheiro, oficiará às</w:t>
      </w:r>
    </w:p>
    <w:p w14:paraId="40F2D1C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entidades, solicitando a indicação dos novos representantes.</w:t>
      </w:r>
    </w:p>
    <w:p w14:paraId="3E672C1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e) Art. 8º A presidência e a vice-presidência do Conselho, eleitas por maioria absoluta de votos dos seus membros, para mandato de até 02 (dois) anos, serão exercidas em</w:t>
      </w:r>
    </w:p>
    <w:p w14:paraId="1712616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sistema de rodízio, sendo alternada nessa ordem, entre as representações dos trabalhadores, dos empregadores e do Poder Público, vedada a recondução para período</w:t>
      </w:r>
    </w:p>
    <w:p w14:paraId="3730062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consecutivo.</w:t>
      </w:r>
    </w:p>
    <w:p w14:paraId="486926E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f) Parágrafo único. O cargo de Secretário-Executivo será desempenhado pelo Coordenador do Trabalho, e sua suplência por servidor formalmente designado por ele, por meio de ato oficial publicado no Diário Oficial da Cidade de São Paulo e no sítio oficial da Secretaria Municipal de Desenvolvimento Econômico e Trabalho - SMDET.</w:t>
      </w:r>
    </w:p>
    <w:p w14:paraId="0505C40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g) CAPÍTULO IV</w:t>
      </w:r>
    </w:p>
    <w:p w14:paraId="493F350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DAS REUNIÕES E DELIBERAÇÕES</w:t>
      </w:r>
    </w:p>
    <w:p w14:paraId="18E18B7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Art. 13. O Conselho Municipal do Trabalho, Emprego e Renda - CONTER reunir-se-á:</w:t>
      </w:r>
    </w:p>
    <w:p w14:paraId="1FAFD96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I. ordinariamente, no mínimo a cada bimestre, por convocação de seu Presidente;</w:t>
      </w:r>
    </w:p>
    <w:p w14:paraId="38340C5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II. extraordinariamente, a qualquer tempo, por convocação de seu Presidente ou de 1/3 de seus membros.</w:t>
      </w:r>
    </w:p>
    <w:p w14:paraId="3FCA9A8F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§ 1º As reuniões ordinárias e extraordinárias do Conselho serão iniciadas com o quórum mínimo de dois terços de seus membros em 1ª (primeira) chamada e; em 2ª</w:t>
      </w:r>
    </w:p>
    <w:p w14:paraId="5A982CD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(chamada) após 15 minutos da 1ª chamada com qualquer quórum;</w:t>
      </w:r>
    </w:p>
    <w:p w14:paraId="1AFC826E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Realizada a leitura da Minuta do Regimento Interno, seguiu para as contribuições e observações dos conselheiros, iniciada as deliberações pela Dra. Marilia de Castro, Associação Comercial de São Paulo (ACSP), considerando o § 1º, do Capítulo IV, das reuniões e deliberações, descrito sobre o quórum mínimo para início das reuniões, menciona sua preocupação, referente a quantidade de membros presentes para as votações e decisões, considera que é necessário haver presentes a maioria absoluta para</w:t>
      </w:r>
    </w:p>
    <w:p w14:paraId="64247F6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validar a decisão. A segunda chamada deverá ter quórum de maioria absoluta, 50 mais 1; Dr. Álvaro, representante titular da Federação do Comércio do Estado de São</w:t>
      </w:r>
    </w:p>
    <w:p w14:paraId="6737F97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Paulo (FECOMÉRCIO), declara concordar com o exposto pela da conselheira Marilia de Castro. Dr. Alexandre Ortiz, da ACSP considera que quando não houver quórum, é melhor não realizar a reunião, tendo anuência dos demais conselheiros. O vice-presidente descreve sua preocupação com a falta de comparecimento nas reuniões agendadas</w:t>
      </w:r>
    </w:p>
    <w:p w14:paraId="696A37C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e que todos os membros devem se comprometer a estarem presentes nas reuniões, não sendo possível, que seu suplente represente a classe, só assim alçaremos o quórum</w:t>
      </w:r>
    </w:p>
    <w:p w14:paraId="2AEA963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proposto, devido a correria do dia a dia, reuniões extraordinárias entre outros imprevistos. Dra. Marília, disse que anteriormente, na época que o Conselho era uma comissão municipal, havia uma dificuldade nos agendamentos e nos cumprimentos das reuniões. Diante do exposto, propõe ao CONTER que: deverá ter metade mais um dos membros presentes para a realização da reunião, ratifica que este artigo influenciará a mudança do RI, exigindo a maioria absoluta. Em seguida, Dr. Álvaro, destaca a</w:t>
      </w:r>
    </w:p>
    <w:p w14:paraId="0490F24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importância de realizar as reuniões com quórum qualificado e concorda com a proposta de maioria mais um; Sra. Simone pergunta aos presentes, se todos estiverem de</w:t>
      </w:r>
    </w:p>
    <w:p w14:paraId="47AA654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acordo o § 1º, Artigo </w:t>
      </w:r>
      <w:proofErr w:type="gramStart"/>
      <w:r w:rsidRPr="009D4465">
        <w:rPr>
          <w:rFonts w:ascii="Arial" w:hAnsi="Arial" w:cs="Arial"/>
        </w:rPr>
        <w:t>13 ,</w:t>
      </w:r>
      <w:proofErr w:type="gramEnd"/>
      <w:r w:rsidRPr="009D4465">
        <w:rPr>
          <w:rFonts w:ascii="Arial" w:hAnsi="Arial" w:cs="Arial"/>
        </w:rPr>
        <w:t xml:space="preserve"> com sua configuração alterada, lendo:</w:t>
      </w:r>
    </w:p>
    <w:p w14:paraId="6EFC417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§ 1º As reuniões ordinárias e extraordinárias do Conselho serão iniciadas com o quórum mínimo de dois terços de seus membros em 1ª (primeira) chamada e; em 2ª</w:t>
      </w:r>
    </w:p>
    <w:p w14:paraId="5E674E1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(chamada) após 15 minutos da 1ª chamada com maioria absoluta dos seus membros;</w:t>
      </w:r>
    </w:p>
    <w:p w14:paraId="3C2A96B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Dr. Álvaro ressalta a importância do registro que a Proposta de Alteração do Regimento Interno, foi aprovada por unanimidade, e que o instrumento nos auxiliará a conduzir</w:t>
      </w:r>
    </w:p>
    <w:p w14:paraId="48E4378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as atividades do Conselho.</w:t>
      </w:r>
    </w:p>
    <w:p w14:paraId="7633227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Após votação. APROVADO POR UNANIMIDADE.</w:t>
      </w:r>
    </w:p>
    <w:p w14:paraId="22BE02B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Ordem II. Após visita ao </w:t>
      </w:r>
      <w:proofErr w:type="spellStart"/>
      <w:r w:rsidRPr="009D4465">
        <w:rPr>
          <w:rFonts w:ascii="Arial" w:hAnsi="Arial" w:cs="Arial"/>
        </w:rPr>
        <w:t>CATe</w:t>
      </w:r>
      <w:proofErr w:type="spellEnd"/>
      <w:r w:rsidRPr="009D4465">
        <w:rPr>
          <w:rFonts w:ascii="Arial" w:hAnsi="Arial" w:cs="Arial"/>
        </w:rPr>
        <w:t xml:space="preserve"> Central, houve anuência dos conselheiros em realizar as próximas reuniões ordinárias do CONTER, nas sedes das entidades dos</w:t>
      </w:r>
    </w:p>
    <w:p w14:paraId="6E7A745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conselheiros. Simone </w:t>
      </w:r>
      <w:proofErr w:type="spellStart"/>
      <w:r w:rsidRPr="009D4465">
        <w:rPr>
          <w:rFonts w:ascii="Arial" w:hAnsi="Arial" w:cs="Arial"/>
        </w:rPr>
        <w:t>Malandrino</w:t>
      </w:r>
      <w:proofErr w:type="spellEnd"/>
      <w:r w:rsidRPr="009D4465">
        <w:rPr>
          <w:rFonts w:ascii="Arial" w:hAnsi="Arial" w:cs="Arial"/>
        </w:rPr>
        <w:t>, secretária-executiva, informa as datas das próximas reuniões, direcionando as palavras os demais membros para sugestões. Dr. Álvaro,</w:t>
      </w:r>
    </w:p>
    <w:p w14:paraId="6ACE8D0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disponibiliza a sede do SINCOVAGA para realização da próxima ordinária em 14 de outubro de 2024, às 10h00, sendo de maneira hibrida; presencial e via plataforma Teams, para os que não puderem comparecer no local.</w:t>
      </w:r>
    </w:p>
    <w:p w14:paraId="1105ABA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Dra. Marília de Castro menciona a importância das reuniões presenciais, seguida pelo Dr. Álvaro dizendo que as presenciais, são mais proativas. Dr. Juarez menciona que</w:t>
      </w:r>
    </w:p>
    <w:p w14:paraId="2196D24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pretende participar de todas as reuniões, no entanto considera que sempre devem ser realizadas de maneira hibrida, por motivo do tempo de deslocamento para os locais das</w:t>
      </w:r>
    </w:p>
    <w:p w14:paraId="320CBE0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futuras plenárias.</w:t>
      </w:r>
    </w:p>
    <w:p w14:paraId="2DE24DF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Sr. Canuto, diz que a proposta é que permaneça assim, mas ratifica a presença de todos, acredita que a reunião hibrida auxiliará para alcançar o quórum necessário e as</w:t>
      </w:r>
    </w:p>
    <w:p w14:paraId="5DD68EAB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conversas presenciais são mais interativas. Dr. Ortiz, disponibiliza a sede ACSP, seguido pelo Sr. Josimar, que acrescenta as reuniões possam ser realizadas em rodízio para</w:t>
      </w:r>
    </w:p>
    <w:p w14:paraId="0B2C12F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conhecermos as entidades e as necessidades de cada um dos presentes, tendo a anuência do Dr. Dilson Ferreira, da entidade Pensamento Nacional das Bases Empresariais</w:t>
      </w:r>
    </w:p>
    <w:p w14:paraId="34E01CDE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(PNBE).</w:t>
      </w:r>
    </w:p>
    <w:p w14:paraId="14C03EA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 Sra. Simone, após consideração e deliberação de todos, declara aprovado o revezamento dos locais para as próximas reuniões ordinárias do CONTER, tendo a anuência de</w:t>
      </w:r>
    </w:p>
    <w:p w14:paraId="2E30438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todos os presentes. Confirmando o agendamento da 5ª Reunião Ordinária do CONTER, na sede do SINCOVAGA, em 14 de outubro de 2024, às 10h00, de maneira hibrida. A 6ª Reunião Ordinária do CONTER, será agendada na ocasião da 5ª Reunião.</w:t>
      </w:r>
    </w:p>
    <w:p w14:paraId="0C9AF74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Ordem III. - Deliberação sobre autorização de abertura de mais novos postos SINE - A Sra. Simone transfere a palavra para Sra. Olivia Alves, que apresenta o Mapa Atual</w:t>
      </w:r>
    </w:p>
    <w:p w14:paraId="300DD801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do Cate com 40 postos Ativos na cidade de São </w:t>
      </w:r>
      <w:proofErr w:type="gramStart"/>
      <w:r w:rsidRPr="009D4465">
        <w:rPr>
          <w:rFonts w:ascii="Arial" w:hAnsi="Arial" w:cs="Arial"/>
        </w:rPr>
        <w:t>Paulo ,</w:t>
      </w:r>
      <w:proofErr w:type="gramEnd"/>
      <w:r w:rsidRPr="009D4465">
        <w:rPr>
          <w:rFonts w:ascii="Arial" w:hAnsi="Arial" w:cs="Arial"/>
        </w:rPr>
        <w:t xml:space="preserve"> em seguida apresenta outro Mapa de Planejamento para aberturas de 04 (quatro) novos postos de atendimento SINE, mencionando suas localidades em:</w:t>
      </w:r>
    </w:p>
    <w:p w14:paraId="1E247D73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a) Posto 24 horas (Descomplica 24 horas) - Região Central;</w:t>
      </w:r>
    </w:p>
    <w:p w14:paraId="78ED6B8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b) CIC Sul (Centro de Integração da Cidadania - Jd. São Luís) - Região Sul;</w:t>
      </w:r>
    </w:p>
    <w:p w14:paraId="4742460C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c) CIC Norte (Centro de Integração da Cidadania -Jova Rural) - Região Norte;</w:t>
      </w:r>
    </w:p>
    <w:p w14:paraId="548622E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d) CFCCT (Centro de Formação Cultural Cidade Tiradentes) - Região Leste.</w:t>
      </w:r>
    </w:p>
    <w:p w14:paraId="38F520DA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Informa que compartilhará o material do apresentando via e-mail, além de enviar o Termo de Autorização de Abertura de Postos SINE, para assinatura e envio digitalizados</w:t>
      </w:r>
    </w:p>
    <w:p w14:paraId="2EFA227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por todos os conselheiros titulares, para encaminhamento ao Ministério do Trabalho, conforme normativas. A secretária-executiva, explica quais foram as situações que</w:t>
      </w:r>
    </w:p>
    <w:p w14:paraId="4D09E057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levaram a solicitação de aberturas de mais 04 (quatro) postos. O Descomplica 24 horas é uma das razões, pois as unidades dos </w:t>
      </w:r>
      <w:proofErr w:type="spellStart"/>
      <w:r w:rsidRPr="009D4465">
        <w:rPr>
          <w:rFonts w:ascii="Arial" w:hAnsi="Arial" w:cs="Arial"/>
        </w:rPr>
        <w:t>CATe</w:t>
      </w:r>
      <w:proofErr w:type="spellEnd"/>
      <w:r w:rsidRPr="009D4465">
        <w:rPr>
          <w:rFonts w:ascii="Arial" w:hAnsi="Arial" w:cs="Arial"/>
        </w:rPr>
        <w:t xml:space="preserve"> não funcionam 24 horas, avisa que há</w:t>
      </w:r>
    </w:p>
    <w:p w14:paraId="0EF035A9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um planejamento para que a unidade funcione das 08 horas às 20 horas. Informa, que houve uma solicitação da Secretaria Estadual de Justiça, por intermédio da Coordenadoria dos </w:t>
      </w:r>
      <w:proofErr w:type="spellStart"/>
      <w:r w:rsidRPr="009D4465">
        <w:rPr>
          <w:rFonts w:ascii="Arial" w:hAnsi="Arial" w:cs="Arial"/>
        </w:rPr>
        <w:t>CIC’s</w:t>
      </w:r>
      <w:proofErr w:type="spellEnd"/>
      <w:r w:rsidRPr="009D4465">
        <w:rPr>
          <w:rFonts w:ascii="Arial" w:hAnsi="Arial" w:cs="Arial"/>
        </w:rPr>
        <w:t xml:space="preserve"> se poderíamos ampliar o atendimento do </w:t>
      </w:r>
      <w:proofErr w:type="spellStart"/>
      <w:r w:rsidRPr="009D4465">
        <w:rPr>
          <w:rFonts w:ascii="Arial" w:hAnsi="Arial" w:cs="Arial"/>
        </w:rPr>
        <w:t>CATe</w:t>
      </w:r>
      <w:proofErr w:type="spellEnd"/>
      <w:r w:rsidRPr="009D4465">
        <w:rPr>
          <w:rFonts w:ascii="Arial" w:hAnsi="Arial" w:cs="Arial"/>
        </w:rPr>
        <w:t>. Destaca vistorias nas futuras instalações, e informa que a infraestrutura necessária para</w:t>
      </w:r>
    </w:p>
    <w:p w14:paraId="304755E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funcionamento já existe, havendo somente alguns reparos de cabeamento. Questionada pelo Sr. Juarez Mota, da Secretaria Municipal da Fazenda, se haveria a necessidade</w:t>
      </w:r>
    </w:p>
    <w:p w14:paraId="3BB68F8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de fornecer toda a infraestrutura nos postos dos </w:t>
      </w:r>
      <w:proofErr w:type="spellStart"/>
      <w:r w:rsidRPr="009D4465">
        <w:rPr>
          <w:rFonts w:ascii="Arial" w:hAnsi="Arial" w:cs="Arial"/>
        </w:rPr>
        <w:t>CIC’s</w:t>
      </w:r>
      <w:proofErr w:type="spellEnd"/>
      <w:r w:rsidRPr="009D4465">
        <w:rPr>
          <w:rFonts w:ascii="Arial" w:hAnsi="Arial" w:cs="Arial"/>
        </w:rPr>
        <w:t xml:space="preserve">, além de pessoal, a </w:t>
      </w:r>
      <w:proofErr w:type="spellStart"/>
      <w:r w:rsidRPr="009D4465">
        <w:rPr>
          <w:rFonts w:ascii="Arial" w:hAnsi="Arial" w:cs="Arial"/>
        </w:rPr>
        <w:t>Sra</w:t>
      </w:r>
      <w:proofErr w:type="spellEnd"/>
      <w:r w:rsidRPr="009D4465">
        <w:rPr>
          <w:rFonts w:ascii="Arial" w:hAnsi="Arial" w:cs="Arial"/>
        </w:rPr>
        <w:t xml:space="preserve"> Simone explica que terá que somente as atendentes do </w:t>
      </w:r>
      <w:proofErr w:type="spellStart"/>
      <w:r w:rsidRPr="009D4465">
        <w:rPr>
          <w:rFonts w:ascii="Arial" w:hAnsi="Arial" w:cs="Arial"/>
        </w:rPr>
        <w:t>CATe</w:t>
      </w:r>
      <w:proofErr w:type="spellEnd"/>
      <w:r w:rsidRPr="009D4465">
        <w:rPr>
          <w:rFonts w:ascii="Arial" w:hAnsi="Arial" w:cs="Arial"/>
        </w:rPr>
        <w:t>, e que a infraestrutura predial</w:t>
      </w:r>
    </w:p>
    <w:p w14:paraId="65ABF78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será toda do Centro, o conselheiro Juarez pergunta haverá demanda de suplementação para a contratação deste recurso humano, sendo esclarecido pela secretária-executiva</w:t>
      </w:r>
    </w:p>
    <w:p w14:paraId="114370E0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que o contrato da SMDET, não é por atendente, é um contrato por resultado, por atendimento, onde sempre temos um teto, sendo até 133 mil atendimentos/mês. Não</w:t>
      </w:r>
    </w:p>
    <w:p w14:paraId="634E06C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importando a quantidade de postos, nossa 115 a 118 mil atendimentos, nos mutirões realizados podem chegar a 120 mil atendimentos. E que em setembro haverá uma ação</w:t>
      </w:r>
    </w:p>
    <w:p w14:paraId="436621F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de empregabilidade para as vagas temporárias do final do ano. Dra. Marília pergunta sobre o resultado e colocação no trabalho, sendo informada que o </w:t>
      </w:r>
      <w:proofErr w:type="spellStart"/>
      <w:r w:rsidRPr="009D4465">
        <w:rPr>
          <w:rFonts w:ascii="Arial" w:hAnsi="Arial" w:cs="Arial"/>
        </w:rPr>
        <w:t>CATe</w:t>
      </w:r>
      <w:proofErr w:type="spellEnd"/>
      <w:r w:rsidRPr="009D4465">
        <w:rPr>
          <w:rFonts w:ascii="Arial" w:hAnsi="Arial" w:cs="Arial"/>
        </w:rPr>
        <w:t xml:space="preserve"> realiza</w:t>
      </w:r>
    </w:p>
    <w:p w14:paraId="403199E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operações em suas unidades, não somente a intermediação de mão de obra, e que tudo é contabilizado como atendimento.</w:t>
      </w:r>
    </w:p>
    <w:p w14:paraId="49EA3452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Não havendo outras considerações dos membros, a Ordem III foi aprovada com unanimidade.</w:t>
      </w:r>
    </w:p>
    <w:p w14:paraId="38E5FBDD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Ordem IV. - Dra. Marília, ACSP sugere sobre as competências que estão no RI, que se poderíamos realizar um Resumo Executivo, sobre as normas que necessitamos</w:t>
      </w:r>
    </w:p>
    <w:p w14:paraId="69FC317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seguir, sejam Federal, Estadual e Municipal com o objetivo de orientar a atuação dos conselheiros, e sempre que houver atualizações, todos os membros sejam avisados,</w:t>
      </w:r>
    </w:p>
    <w:p w14:paraId="0B02767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visando sempre a melhoria na atuação do Conselho e assim contribuir efetivamente com a cidade de São Paulo com geração de renda e emprego. A Secretária - executiva</w:t>
      </w:r>
    </w:p>
    <w:p w14:paraId="7886F9E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Simone, se compromete em enviar as normativas antes da próxima reunião do conselho.</w:t>
      </w:r>
    </w:p>
    <w:p w14:paraId="6D2E3B34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A secretária municipal de SMDET, Dra. Eunice Prudente, destaca as palavras da Dra. Marília de Castro, solicita a todos, e principalmente os membros representantes do</w:t>
      </w:r>
    </w:p>
    <w:p w14:paraId="21A238E5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poder público, um maior envolvimento na participação das reuniões do CONTER. E elogia, dizendo que houve um cuidado e proatividade muito presente nesta reunião.</w:t>
      </w:r>
    </w:p>
    <w:p w14:paraId="676D7E88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>Seguida do Sr. Josimar, que agradece o apoio e parceira da Prefeitura do Município de São Paulo na ação de empregabilidade realizada na semana anterior, dos dias 12 a</w:t>
      </w:r>
    </w:p>
    <w:p w14:paraId="6E9C235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t xml:space="preserve">16de agosto, agradece todo o apoio da equipe do </w:t>
      </w:r>
      <w:proofErr w:type="spellStart"/>
      <w:r w:rsidRPr="009D4465">
        <w:rPr>
          <w:rFonts w:ascii="Arial" w:hAnsi="Arial" w:cs="Arial"/>
        </w:rPr>
        <w:t>CATe</w:t>
      </w:r>
      <w:proofErr w:type="spellEnd"/>
      <w:r w:rsidRPr="009D4465">
        <w:rPr>
          <w:rFonts w:ascii="Arial" w:hAnsi="Arial" w:cs="Arial"/>
        </w:rPr>
        <w:t xml:space="preserve"> e, que só aumenta em cada mutirão da UGT, comprometeu-se em trazer os números atualizados da ação.</w:t>
      </w:r>
    </w:p>
    <w:p w14:paraId="770484B6" w14:textId="77777777" w:rsidR="009D4465" w:rsidRPr="009D4465" w:rsidRDefault="009D4465" w:rsidP="009D4465">
      <w:pPr>
        <w:rPr>
          <w:rFonts w:ascii="Arial" w:hAnsi="Arial" w:cs="Arial"/>
        </w:rPr>
      </w:pPr>
      <w:r w:rsidRPr="009D4465">
        <w:rPr>
          <w:rFonts w:ascii="Arial" w:hAnsi="Arial" w:cs="Arial"/>
        </w:rPr>
        <w:lastRenderedPageBreak/>
        <w:t>Ordem V. - O Sr. Canuto menciona que a reunião foi de fato muito produtiva e agradece a todos pela contribuição e apoio de todos. Reforça o comprometimento de todos</w:t>
      </w:r>
    </w:p>
    <w:p w14:paraId="131D5D37" w14:textId="1014A378" w:rsidR="009D4465" w:rsidRPr="009D4465" w:rsidRDefault="009D4465" w:rsidP="00481410">
      <w:pPr>
        <w:rPr>
          <w:rFonts w:ascii="Arial" w:hAnsi="Arial" w:cs="Arial"/>
        </w:rPr>
      </w:pPr>
      <w:r w:rsidRPr="009D4465">
        <w:rPr>
          <w:rFonts w:ascii="Arial" w:hAnsi="Arial" w:cs="Arial"/>
        </w:rPr>
        <w:t>para as decisões realizadas no CONTER sejam levadas à Cidade de São Paulo. Após cumprimentos e saudações de conselheiros, encerrada a gravação às 11:09.</w:t>
      </w:r>
    </w:p>
    <w:sectPr w:rsidR="009D4465" w:rsidRPr="009D4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65"/>
    <w:rsid w:val="003D7656"/>
    <w:rsid w:val="00481410"/>
    <w:rsid w:val="009D4465"/>
    <w:rsid w:val="00F5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F3D6"/>
  <w15:chartTrackingRefBased/>
  <w15:docId w15:val="{3C004723-7531-41DF-A7F7-3A7A3727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4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4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4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4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4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4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4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4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4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4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4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44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44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44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44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44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44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44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44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44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4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44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4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4362</Words>
  <Characters>23561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2024-09-16T15:47:00Z</dcterms:created>
  <dcterms:modified xsi:type="dcterms:W3CDTF">2024-09-16T16:12:00Z</dcterms:modified>
</cp:coreProperties>
</file>