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B1677" w14:textId="77777777" w:rsidR="00C20CDC" w:rsidRPr="00C20CDC" w:rsidRDefault="00C20CDC" w:rsidP="00C20CD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0CDC">
        <w:rPr>
          <w:rFonts w:ascii="Arial" w:hAnsi="Arial" w:cs="Arial"/>
          <w:b/>
          <w:bCs/>
          <w:sz w:val="32"/>
          <w:szCs w:val="32"/>
          <w:u w:val="single"/>
        </w:rPr>
        <w:t>02.09.2024</w:t>
      </w:r>
    </w:p>
    <w:p w14:paraId="78F0089A" w14:textId="6ED4E525" w:rsidR="00C20CDC" w:rsidRPr="00C20CDC" w:rsidRDefault="00C20CDC" w:rsidP="00C20CD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0CD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D4168C2" w14:textId="77777777" w:rsidR="00C20CDC" w:rsidRDefault="00C20CDC"/>
    <w:p w14:paraId="00A8EC7A" w14:textId="6F04B616" w:rsidR="00C20CDC" w:rsidRPr="00C20CDC" w:rsidRDefault="00C20CDC" w:rsidP="00C20CD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20CDC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</w:p>
    <w:p w14:paraId="19A86CC1" w14:textId="461762DA" w:rsidR="00C20CDC" w:rsidRPr="00C20CDC" w:rsidRDefault="00C20CDC" w:rsidP="00C20CD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20CDC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6D60E746" w14:textId="77777777" w:rsidR="00C20CDC" w:rsidRPr="00C20CDC" w:rsidRDefault="00C20CDC" w:rsidP="00C20CDC">
      <w:pPr>
        <w:rPr>
          <w:rFonts w:ascii="Arial" w:hAnsi="Arial" w:cs="Arial"/>
          <w:b/>
          <w:bCs/>
        </w:rPr>
      </w:pPr>
      <w:r w:rsidRPr="00C20CDC">
        <w:rPr>
          <w:rFonts w:ascii="Arial" w:hAnsi="Arial" w:cs="Arial"/>
          <w:b/>
          <w:bCs/>
        </w:rPr>
        <w:t>Documento: 109652202 | Extrato</w:t>
      </w:r>
    </w:p>
    <w:p w14:paraId="39956D5A" w14:textId="77777777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EXTRATO DO EDITAL DE CHAMAMENTO PÚBLICO Nº 018/2024</w:t>
      </w:r>
    </w:p>
    <w:p w14:paraId="3490F887" w14:textId="77777777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Processo SEI nº: 8710.2024/0000666-0</w:t>
      </w:r>
    </w:p>
    <w:p w14:paraId="389B1CEC" w14:textId="77777777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Assunto: SELEÇÃO DE NEGÓCIOS PARA O PROGRAMA DE ACELERAÇÃO GREEN SAMPA por VAI TEC</w:t>
      </w:r>
    </w:p>
    <w:p w14:paraId="2E83C1D2" w14:textId="107B5CEF" w:rsid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A Agência São Paulo de Desenvolvimento - ADE SAMPA, Serviço Social Autônomo, de interesse coletivo e utilidade pública, vinculada à Secretaria Municipal de Desenvolvimento Econômico e Trabalho (SMDET), torna público o Edital de Chamamento Público nº 018/2024, destinado à seleção de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negócios para participação na 6ª edição do Programa de Aceleração GREEN SAMPA por VAI TEC. O programa tem como objetivo acelerar negócios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voltados ao setor de Economia Verde, promovendo o empreendedorismo e a inovação tecnológica, com vistas a fomentar o crescimento econômico,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reduzir desigualdades regionais, aumentar a competitividade e apoiar a geração de empregos e renda.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O período de inscrições para o Edital de Chamamento Público nº 018/2024 será de 02 de setembro de 2024 até às 17h59 do dia 30 de setembro de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2024 (horário de Brasília). As inscrições devem ser realizadas exclusivamente por meio da Plataforma de Chamamento Público da ADE SAMPA,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acessível pelo link:</w:t>
      </w:r>
      <w:r w:rsidRPr="00C20CDC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 xml:space="preserve">https://adesampa.com.br/adeeditais/chamamento/ ou pelo portal do Programa GREEN SAMPA por VAI TEC, disponível </w:t>
      </w:r>
      <w:r w:rsidRPr="00C20CDC">
        <w:rPr>
          <w:rFonts w:ascii="Arial" w:hAnsi="Arial" w:cs="Arial"/>
        </w:rPr>
        <w:t xml:space="preserve">em </w:t>
      </w:r>
      <w:r w:rsidRPr="00C20CDC">
        <w:rPr>
          <w:rFonts w:ascii="Arial" w:hAnsi="Arial" w:cs="Arial"/>
        </w:rPr>
        <w:t>https://adesampa.com.br/greensampa/. As inscrições submetidas após o prazo estipulado não serão aceitas.</w:t>
      </w:r>
    </w:p>
    <w:p w14:paraId="67A8F0BF" w14:textId="77777777" w:rsidR="00C20CDC" w:rsidRDefault="00C20C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FC8B5E" w14:textId="3616D558" w:rsidR="00C20CDC" w:rsidRDefault="00C20CDC" w:rsidP="00C20CD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0CD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  <w:r w:rsidRPr="00C20CDC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65176BFC" w14:textId="77777777" w:rsidR="00C20CDC" w:rsidRPr="00C20CDC" w:rsidRDefault="00C20CDC" w:rsidP="00C20CDC">
      <w:pPr>
        <w:rPr>
          <w:rFonts w:ascii="Arial" w:hAnsi="Arial" w:cs="Arial"/>
          <w:b/>
          <w:bCs/>
        </w:rPr>
      </w:pPr>
      <w:r w:rsidRPr="00C20CDC">
        <w:rPr>
          <w:rFonts w:ascii="Arial" w:hAnsi="Arial" w:cs="Arial"/>
          <w:b/>
          <w:bCs/>
        </w:rPr>
        <w:t>Documento: 109672988 | Recurso (NP)</w:t>
      </w:r>
    </w:p>
    <w:p w14:paraId="4E96945D" w14:textId="77777777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PRINCIPAL</w:t>
      </w:r>
    </w:p>
    <w:p w14:paraId="01C68A42" w14:textId="77777777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Síntese (Texto do Despacho)</w:t>
      </w:r>
    </w:p>
    <w:p w14:paraId="3965CBC6" w14:textId="5392799F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6064.2024/0000426-1 I - À vista das informações constantes no presente, em especial a Manifestação da Pregoeira sob doc. 106423793, a qual acolho,</w:t>
      </w:r>
      <w:r w:rsidR="0018145E"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com razão de decidir, INDEFIRO o recurso (108161801) interposto pela empresa FLORESTANA CONSTRUÇÕES E SERVIÇOS LTDA, inscrita</w:t>
      </w:r>
      <w:r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no CNPJ/MF sob n. 53.591.103/0001-30, relativo ao Pregão Eletrônico n. 02/2024/SMDET, cujo objeto consiste na Contratação de empresa</w:t>
      </w:r>
      <w:r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especializada para prestação de serviços contínuos de mecanização agrícola com disponibilização de equipamentos, operador, combustível, insumos e manutenção, no programa de Patrulha Agroecológica Mecanizada a locais de agricultura do Município de São Paulo atendidos pela COORDENADORIA DE AGRICULTURA - CA da SECRETARIA MUNICIPAL DE DESENVOLVIMENTO ECONÔMICO E TRABALHO -</w:t>
      </w:r>
      <w:r>
        <w:rPr>
          <w:rFonts w:ascii="Arial" w:hAnsi="Arial" w:cs="Arial"/>
        </w:rPr>
        <w:t xml:space="preserve"> </w:t>
      </w:r>
      <w:r w:rsidRPr="00C20CDC">
        <w:rPr>
          <w:rFonts w:ascii="Arial" w:hAnsi="Arial" w:cs="Arial"/>
        </w:rPr>
        <w:t>SMDET.</w:t>
      </w:r>
    </w:p>
    <w:p w14:paraId="1147442C" w14:textId="77777777" w:rsidR="00C20CDC" w:rsidRP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Arquivo (Número do documento SEI):</w:t>
      </w:r>
    </w:p>
    <w:p w14:paraId="68C7E0C5" w14:textId="0C8BFF23" w:rsidR="00C20CDC" w:rsidRDefault="00C20CDC" w:rsidP="00C20CDC">
      <w:pPr>
        <w:rPr>
          <w:rFonts w:ascii="Arial" w:hAnsi="Arial" w:cs="Arial"/>
        </w:rPr>
      </w:pPr>
      <w:r w:rsidRPr="00C20CDC">
        <w:rPr>
          <w:rFonts w:ascii="Arial" w:hAnsi="Arial" w:cs="Arial"/>
        </w:rPr>
        <w:t>109624436</w:t>
      </w:r>
    </w:p>
    <w:p w14:paraId="71C79D94" w14:textId="77777777" w:rsidR="00C20CDC" w:rsidRDefault="00C20C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A3BECA" w14:textId="77777777" w:rsidR="00437B7E" w:rsidRPr="00437B7E" w:rsidRDefault="00437B7E" w:rsidP="00437B7E">
      <w:pPr>
        <w:rPr>
          <w:rFonts w:ascii="Arial" w:hAnsi="Arial" w:cs="Arial"/>
          <w:b/>
          <w:bCs/>
        </w:rPr>
      </w:pPr>
      <w:r w:rsidRPr="00437B7E">
        <w:rPr>
          <w:rFonts w:ascii="Arial" w:hAnsi="Arial" w:cs="Arial"/>
          <w:b/>
          <w:bCs/>
        </w:rPr>
        <w:lastRenderedPageBreak/>
        <w:t xml:space="preserve">Documento: 109668603 | Despacho </w:t>
      </w:r>
      <w:proofErr w:type="spellStart"/>
      <w:r w:rsidRPr="00437B7E">
        <w:rPr>
          <w:rFonts w:ascii="Arial" w:hAnsi="Arial" w:cs="Arial"/>
          <w:b/>
          <w:bCs/>
        </w:rPr>
        <w:t>autorizatório</w:t>
      </w:r>
      <w:proofErr w:type="spellEnd"/>
      <w:r w:rsidRPr="00437B7E">
        <w:rPr>
          <w:rFonts w:ascii="Arial" w:hAnsi="Arial" w:cs="Arial"/>
          <w:b/>
          <w:bCs/>
        </w:rPr>
        <w:t xml:space="preserve"> (NP)</w:t>
      </w:r>
    </w:p>
    <w:p w14:paraId="28DB20BA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PRINCIPAL</w:t>
      </w:r>
    </w:p>
    <w:p w14:paraId="79835523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Modalidade</w:t>
      </w:r>
    </w:p>
    <w:p w14:paraId="3E660A30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Termo de Fomento</w:t>
      </w:r>
    </w:p>
    <w:p w14:paraId="6BA1B19F" w14:textId="77777777" w:rsidR="00437B7E" w:rsidRPr="00437B7E" w:rsidRDefault="00437B7E" w:rsidP="00437B7E">
      <w:pPr>
        <w:rPr>
          <w:rFonts w:ascii="Arial" w:hAnsi="Arial" w:cs="Arial"/>
        </w:rPr>
      </w:pPr>
      <w:proofErr w:type="spellStart"/>
      <w:r w:rsidRPr="00437B7E">
        <w:rPr>
          <w:rFonts w:ascii="Arial" w:hAnsi="Arial" w:cs="Arial"/>
        </w:rPr>
        <w:t>Orgão</w:t>
      </w:r>
      <w:proofErr w:type="spellEnd"/>
    </w:p>
    <w:p w14:paraId="352806F7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Secretaria Municipal de Desenvolvimento Econômico e Trabalho - SMDET</w:t>
      </w:r>
    </w:p>
    <w:p w14:paraId="5BA00247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Número de processo interno do órgão/unidade</w:t>
      </w:r>
    </w:p>
    <w:p w14:paraId="248441C0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6010.2024/0000482-8</w:t>
      </w:r>
    </w:p>
    <w:p w14:paraId="00DB2212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Objeto</w:t>
      </w:r>
    </w:p>
    <w:p w14:paraId="71B6AC4E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Capacitação para Mulheres.</w:t>
      </w:r>
    </w:p>
    <w:p w14:paraId="07FD2D25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Descrição detalhada do objeto</w:t>
      </w:r>
    </w:p>
    <w:p w14:paraId="6665424E" w14:textId="028A9789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Projeto "Capacitação para Mulheres: Beleza e Renda - Design de Sobrancelhas, Manicure e Pedicure" qualificar para a empregabilidade 90 (noventa) mulheres da comunidade local, através do desenvolvimento de habilidades em design de sobrancelhas, manicure e pedicure, com o objetivo de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possibilitar e gerar qualificação profissional após a conclusão do curso, pelo período de 4 (quatro) meses, no valor de R$ 79.999,15 (setenta e nove mil</w:t>
      </w:r>
    </w:p>
    <w:p w14:paraId="55AD88F8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novecentos e noventa e nove reais e quinze centavos), conforme o Plano de Trabalho aprovado sob doc. 107966537.</w:t>
      </w:r>
    </w:p>
    <w:p w14:paraId="7D6C7BBD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Conteúdo do despacho</w:t>
      </w:r>
    </w:p>
    <w:p w14:paraId="45D40635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71FF0587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5F8409EC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Associação dos Moradores do Conjunto Jardim São Paulo II e Adjacências, CNPJ sob o nº 57.806.820/0001-92, por meio de termo de fomento, tendo</w:t>
      </w:r>
    </w:p>
    <w:p w14:paraId="677D8291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como objeto a execução do projeto "Capacitação para Mulheres: Beleza e Renda - Design de Sobrancelhas, Manicure e Pedicure" qualificar para a</w:t>
      </w:r>
    </w:p>
    <w:p w14:paraId="5506DABA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empregabilidade 90 (noventa) mulheres da comunidade local, através do desenvolvimento de habilidades em design de sobrancelhas, manicure e</w:t>
      </w:r>
    </w:p>
    <w:p w14:paraId="5109753B" w14:textId="731A94BA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pedicure, com o objetivo de possibilitar e gerar qualificação profissional após a conclusão do curso, pelo período de 4 (quatro) meses, no valor de R$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79.999,15 (setenta e nove mil novecentos e noventa e nove reais e quinze centavos), conforme o Plano de Trabalho aprovado sob doc. 107966537. II -</w:t>
      </w:r>
      <w:r w:rsidRPr="00437B7E">
        <w:rPr>
          <w:rFonts w:ascii="Arial" w:hAnsi="Arial" w:cs="Arial"/>
        </w:rPr>
        <w:lastRenderedPageBreak/>
        <w:t>Outrossim, AUTORIZO o empenhamento em favor da referida entidade, com consequente emissão da respectiva Nota de Empenho a onerar a dotação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orçamentária 30.10.11.33.3019.4.432.3.3.50.39.00.00.1.501.7002.1. AUTORIZO, ainda, o cancelamento de eventuais saldos de reserva e de empenho.</w:t>
      </w:r>
    </w:p>
    <w:p w14:paraId="72E33C9C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 xml:space="preserve">III - DESIGNO como gestora da parceria a servidora Maria Valéria </w:t>
      </w:r>
      <w:proofErr w:type="spellStart"/>
      <w:r w:rsidRPr="00437B7E">
        <w:rPr>
          <w:rFonts w:ascii="Arial" w:hAnsi="Arial" w:cs="Arial"/>
        </w:rPr>
        <w:t>Bonin</w:t>
      </w:r>
      <w:proofErr w:type="spellEnd"/>
      <w:r w:rsidRPr="00437B7E">
        <w:rPr>
          <w:rFonts w:ascii="Arial" w:hAnsi="Arial" w:cs="Arial"/>
        </w:rPr>
        <w:t>, RF 918.357-4. IV - APROVO a minuta do termo de fomento de doc.</w:t>
      </w:r>
    </w:p>
    <w:p w14:paraId="0B50F8E7" w14:textId="1707F64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109054424, devendo constar como seu anexo único o Plano de Trabalho de doc. 107966537. V - AUTORIZO a publicação do extrato de justificativa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de doc. 109584984, na forma do artigo 32, § 1º, da Lei Federal 13.019/2014.VI - Publique-se e, em seguida, remetam-se os autos ao Departamento de Administração e Finanças, para as devidas providências. Após, à CT para prosseguimento. EXTRATO DE JUSTIFICATIVA I - Em cumprimento ao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disposto no § 1º do art. 32 da Lei Federal 13.019, de 31 de julho de 2014, e do Decreto Municipal 57.575, de 29 de dezembro de 2016, APRESENTO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a justificativa da dispensa de chamamento público para a formalização da parceria a ser celebrada com a organização da sociedade civil Associação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dos Moradores do Conjunto Jardim São Paulo II e Adjacências, CNPJ sob o nº 57.806.820/0001-92, por meio de termo de fomento, com fulcro no art.</w:t>
      </w:r>
    </w:p>
    <w:p w14:paraId="39FE3CCD" w14:textId="3F323259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29 da Lei Federal 13.019/2014, e no parágrafo único do art. 30 do Decreto Municipal 57.575/2016, tendo como objeto a execução do projeto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"Capacitação para Mulheres: Beleza e Renda - Design de Sobrancelhas, Manicure e Pedicure" qualificar para a empregabilidade 90 (noventa) mulheres da comunidade local, através do desenvolvimento de habilidades em design de sobrancelhas, manicure e pedicure, com o objetivo de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possibilitar e gerar qualificação profissional após a conclusão do curso, pelo período de 4 (quatro) meses, no valor de R$ 79.999,15 (setenta e nove mil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novecentos e noventa e nove reais e quinze centavos), conforme o Plano de Trabalho aprovado sob doc. 107966537. II - Na forma do artigo 32, § 2º,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da Lei 13.019/2014 e do Decreto 57.575/2016, admite-se a impugnação à justificativa no prazo de 05 (cinco) dias, contados a partir da publicação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deste extrato, a ser apresentada por via eletrônica, em formato digital, devidamente assinada, ao endereço eletrônico</w:t>
      </w:r>
      <w:r>
        <w:rPr>
          <w:rFonts w:ascii="Arial" w:hAnsi="Arial" w:cs="Arial"/>
        </w:rPr>
        <w:t xml:space="preserve"> </w:t>
      </w:r>
      <w:r w:rsidRPr="00437B7E">
        <w:rPr>
          <w:rFonts w:ascii="Arial" w:hAnsi="Arial" w:cs="Arial"/>
        </w:rPr>
        <w:t>comunicacaosmdet@prefeitura.sp.gov.br, até às 23h59min do dia final do prazo.</w:t>
      </w:r>
    </w:p>
    <w:p w14:paraId="696F62A8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Anexo I (Número do Documento SEI)</w:t>
      </w:r>
    </w:p>
    <w:p w14:paraId="7128AD3B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109584939</w:t>
      </w:r>
    </w:p>
    <w:p w14:paraId="408AA758" w14:textId="77777777" w:rsidR="00437B7E" w:rsidRP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Anexo II (Número do Documento SEI)</w:t>
      </w:r>
    </w:p>
    <w:p w14:paraId="55006E15" w14:textId="43F63991" w:rsidR="00437B7E" w:rsidRDefault="00437B7E" w:rsidP="00437B7E">
      <w:pPr>
        <w:rPr>
          <w:rFonts w:ascii="Arial" w:hAnsi="Arial" w:cs="Arial"/>
        </w:rPr>
      </w:pPr>
      <w:r w:rsidRPr="00437B7E">
        <w:rPr>
          <w:rFonts w:ascii="Arial" w:hAnsi="Arial" w:cs="Arial"/>
        </w:rPr>
        <w:t>109584984</w:t>
      </w:r>
    </w:p>
    <w:p w14:paraId="580B42D8" w14:textId="77777777" w:rsidR="00437B7E" w:rsidRDefault="00437B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FAAC0" w14:textId="77777777" w:rsidR="008522F4" w:rsidRPr="008522F4" w:rsidRDefault="008522F4" w:rsidP="008522F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522F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ATOS DO EXECUTIVO</w:t>
      </w:r>
    </w:p>
    <w:p w14:paraId="4EBD01AD" w14:textId="41B42EBA" w:rsidR="00C20CDC" w:rsidRDefault="008522F4" w:rsidP="008522F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522F4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Pr="008522F4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5AD9DE3F" w14:textId="77777777" w:rsidR="008522F4" w:rsidRPr="00EF1C64" w:rsidRDefault="008522F4" w:rsidP="008522F4">
      <w:pPr>
        <w:jc w:val="both"/>
        <w:rPr>
          <w:rFonts w:ascii="Arial" w:hAnsi="Arial" w:cs="Arial"/>
          <w:b/>
          <w:bCs/>
        </w:rPr>
      </w:pPr>
      <w:r w:rsidRPr="00EF1C64">
        <w:rPr>
          <w:rFonts w:ascii="Arial" w:hAnsi="Arial" w:cs="Arial"/>
          <w:b/>
          <w:bCs/>
        </w:rPr>
        <w:t>Documento: 109676771 | Portaria</w:t>
      </w:r>
    </w:p>
    <w:p w14:paraId="73300EB2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Portaria n° 1121 de 30 de agosto de 2024</w:t>
      </w:r>
    </w:p>
    <w:p w14:paraId="15B0AD84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Processo SEI 7710.2024/0000009-0</w:t>
      </w:r>
    </w:p>
    <w:p w14:paraId="35FD5554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Nomeia membro para integrar o Conselho Deliberativo da São Paulo Investimentos e Negócios - SPIN.</w:t>
      </w:r>
    </w:p>
    <w:p w14:paraId="52BF5014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RICARDO NUNES, Prefeito do Município de São Paulo, usando das atribuições que lhe são conferidas por lei, em especial a prevista no artigo 9º da Lei nº 16.665, de 23 de maio de 2017, regulamentada pelo Decreto nº 57.727, de 8 de junho de 2017 e Decreto nº 57.895, de 22 de setembro de 2017,</w:t>
      </w:r>
    </w:p>
    <w:p w14:paraId="107003EF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RESOLVE:</w:t>
      </w:r>
    </w:p>
    <w:p w14:paraId="3453942F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Art. 1º Nomear a senhora EUNICE APARECIDA DE JESUS PRUDENTE, RG 3.521.XXX-4-SSP/SP, para integrar o Conselho Deliberativo da São Paulo Investimentos e Negócios - SPIN, nos termos do artigo 9º da Lei nº 16.665, de 23 de maio de 2017 e do inciso I do artigo 3º do Decreto nº 57.727, de 08 de junho de 2017.</w:t>
      </w:r>
    </w:p>
    <w:p w14:paraId="187309B8" w14:textId="4AF4EE14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Art. 2º Cessar, em consequência, a nomeação da senhora ALINE PEREIRA CARDOSO DE SÁ BARABINOT, nomeada pela Portaria PREF. nº 766, de 21 de julho de</w:t>
      </w:r>
      <w:r>
        <w:rPr>
          <w:rFonts w:ascii="Arial" w:hAnsi="Arial" w:cs="Arial"/>
        </w:rPr>
        <w:t xml:space="preserve"> </w:t>
      </w:r>
      <w:r w:rsidRPr="008522F4">
        <w:rPr>
          <w:rFonts w:ascii="Arial" w:hAnsi="Arial" w:cs="Arial"/>
        </w:rPr>
        <w:t>2020, para integrar o referido Conselho.</w:t>
      </w:r>
    </w:p>
    <w:p w14:paraId="1048A8D8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Art. 3º Esta Portaria entrará em vigor na data de sua publicação, ficando revogada a Portaria PREF. nº 766, de 21 de julho de 2020.</w:t>
      </w:r>
    </w:p>
    <w:p w14:paraId="4E822782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PREFEITURA DO MUNICÍPIO DE SÃO PAULO, aos 30 de agosto de 2024, 471º da fundação de São Paulo.</w:t>
      </w:r>
    </w:p>
    <w:p w14:paraId="7232732D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RICARDO NUNES</w:t>
      </w:r>
    </w:p>
    <w:p w14:paraId="14797418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Prefeito</w:t>
      </w:r>
    </w:p>
    <w:p w14:paraId="72110938" w14:textId="346336D2" w:rsid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 xml:space="preserve">O seguinte documento </w:t>
      </w:r>
      <w:r w:rsidRPr="008522F4">
        <w:rPr>
          <w:rFonts w:ascii="Arial" w:hAnsi="Arial" w:cs="Arial"/>
        </w:rPr>
        <w:t>público</w:t>
      </w:r>
      <w:r w:rsidRPr="008522F4">
        <w:rPr>
          <w:rFonts w:ascii="Arial" w:hAnsi="Arial" w:cs="Arial"/>
        </w:rPr>
        <w:t xml:space="preserve"> integra este ato 109547269</w:t>
      </w:r>
      <w:r>
        <w:rPr>
          <w:rFonts w:ascii="Arial" w:hAnsi="Arial" w:cs="Arial"/>
        </w:rPr>
        <w:t>.</w:t>
      </w:r>
    </w:p>
    <w:p w14:paraId="5D3ADCB8" w14:textId="77777777" w:rsidR="008522F4" w:rsidRDefault="008522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2B0A2E" w14:textId="77777777" w:rsidR="008522F4" w:rsidRDefault="008522F4" w:rsidP="008522F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522F4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PORTARIA DO CHEFE </w:t>
      </w:r>
    </w:p>
    <w:p w14:paraId="52A999D4" w14:textId="77777777" w:rsidR="008522F4" w:rsidRDefault="008522F4" w:rsidP="008522F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522F4">
        <w:rPr>
          <w:rFonts w:ascii="Arial" w:hAnsi="Arial" w:cs="Arial"/>
          <w:b/>
          <w:bCs/>
          <w:sz w:val="32"/>
          <w:szCs w:val="32"/>
          <w:u w:val="single"/>
        </w:rPr>
        <w:t>DE GABINETE DO PREFEITO</w:t>
      </w:r>
      <w:r w:rsidRPr="008522F4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42ECA289" w14:textId="5A24D91A" w:rsidR="008522F4" w:rsidRPr="008522F4" w:rsidRDefault="008522F4" w:rsidP="008522F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22F4">
        <w:rPr>
          <w:rFonts w:ascii="Arial" w:hAnsi="Arial" w:cs="Arial"/>
          <w:b/>
          <w:bCs/>
        </w:rPr>
        <w:t>Documento: 109686748 | Portaria do Chefe de Gabinete do Prefeito</w:t>
      </w:r>
    </w:p>
    <w:p w14:paraId="0B242D87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Portaria nº 140 de 1 de setembro de 2024</w:t>
      </w:r>
    </w:p>
    <w:p w14:paraId="05F339A9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Processo SEI 6010.2024/0003852-8</w:t>
      </w:r>
    </w:p>
    <w:p w14:paraId="61FD5F86" w14:textId="2850D264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VITOR DE ALMEIDA SAMPAIO, Chefe de Gabinete do Prefeito, usando das atribuições conferidas pela alínea “a”, do inciso I, do artigo 1º, do Decreto 58.696, de 3 de</w:t>
      </w:r>
      <w:r w:rsidR="006452E3">
        <w:rPr>
          <w:rFonts w:ascii="Arial" w:hAnsi="Arial" w:cs="Arial"/>
        </w:rPr>
        <w:t xml:space="preserve"> </w:t>
      </w:r>
      <w:r w:rsidRPr="008522F4">
        <w:rPr>
          <w:rFonts w:ascii="Arial" w:hAnsi="Arial" w:cs="Arial"/>
        </w:rPr>
        <w:t>abril de 2019,</w:t>
      </w:r>
    </w:p>
    <w:p w14:paraId="504693AF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RESOLVE:</w:t>
      </w:r>
    </w:p>
    <w:p w14:paraId="3E9C9204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Designar a senhora ANA CAROLINA NUNES LAFEMINA, RF 850.651.5, para responder pelo cargo de Subprefeita, símbolo SBP, da Subprefeitura Lapa, vaga 14282.</w:t>
      </w:r>
    </w:p>
    <w:p w14:paraId="179A7D72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VITOR DE ALMEIDA SAMPAIO</w:t>
      </w:r>
    </w:p>
    <w:p w14:paraId="1CCB37A9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Chefe de Gabinete do Prefeito</w:t>
      </w:r>
    </w:p>
    <w:p w14:paraId="4CF37F30" w14:textId="50CA5ECE" w:rsid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 xml:space="preserve">O seguinte documento </w:t>
      </w:r>
      <w:r w:rsidRPr="008522F4">
        <w:rPr>
          <w:rFonts w:ascii="Arial" w:hAnsi="Arial" w:cs="Arial"/>
        </w:rPr>
        <w:t>público</w:t>
      </w:r>
      <w:r w:rsidRPr="008522F4">
        <w:rPr>
          <w:rFonts w:ascii="Arial" w:hAnsi="Arial" w:cs="Arial"/>
        </w:rPr>
        <w:t xml:space="preserve"> integra este ato 109686133</w:t>
      </w:r>
      <w:r>
        <w:rPr>
          <w:rFonts w:ascii="Arial" w:hAnsi="Arial" w:cs="Arial"/>
        </w:rPr>
        <w:t>.</w:t>
      </w:r>
    </w:p>
    <w:p w14:paraId="7EA3DAB3" w14:textId="77777777" w:rsidR="008522F4" w:rsidRDefault="008522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1C5B52" w14:textId="77777777" w:rsidR="008522F4" w:rsidRPr="008522F4" w:rsidRDefault="008522F4" w:rsidP="008522F4">
      <w:pPr>
        <w:jc w:val="both"/>
        <w:rPr>
          <w:rFonts w:ascii="Arial" w:hAnsi="Arial" w:cs="Arial"/>
          <w:b/>
          <w:bCs/>
        </w:rPr>
      </w:pPr>
      <w:r w:rsidRPr="008522F4">
        <w:rPr>
          <w:rFonts w:ascii="Arial" w:hAnsi="Arial" w:cs="Arial"/>
          <w:b/>
          <w:bCs/>
        </w:rPr>
        <w:lastRenderedPageBreak/>
        <w:t>Documento: 109686732 | Portaria</w:t>
      </w:r>
    </w:p>
    <w:p w14:paraId="77E841D6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Portaria nº 1122 de 1 de setembro de 2024</w:t>
      </w:r>
    </w:p>
    <w:p w14:paraId="2432A1E9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Processo SEI 6010.2024/0003852-8</w:t>
      </w:r>
    </w:p>
    <w:p w14:paraId="457A222A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RICARDO NUNES, Prefeito do Município de São Paulo, usando das atribuições que lhe são conferidas por lei,</w:t>
      </w:r>
    </w:p>
    <w:p w14:paraId="797D79C6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RESOLVE:</w:t>
      </w:r>
    </w:p>
    <w:p w14:paraId="5DB59CEF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Exonerar o senhor LUIZ CARLOS SMITH PEPE, RF 826.003.6, do cargo de Subprefeito, símbolo SBP, da Subprefeitura Lapa, vaga 14282, constante da Lei 16.974/18 e</w:t>
      </w:r>
    </w:p>
    <w:p w14:paraId="1B526E58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do Decreto 57.576/17.</w:t>
      </w:r>
    </w:p>
    <w:p w14:paraId="445FE090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PREFEITURA DO MUNICÍPIO DE SÃO PAULO, aos 1 de setembro de 2024, 471º da fundação de São Paulo.</w:t>
      </w:r>
    </w:p>
    <w:p w14:paraId="2D36CFCD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RICARDO NUNES</w:t>
      </w:r>
    </w:p>
    <w:p w14:paraId="2ACEBCFF" w14:textId="77777777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>Prefeito</w:t>
      </w:r>
    </w:p>
    <w:p w14:paraId="2D6D2FAA" w14:textId="36C9330D" w:rsidR="008522F4" w:rsidRPr="008522F4" w:rsidRDefault="008522F4" w:rsidP="008522F4">
      <w:pPr>
        <w:jc w:val="both"/>
        <w:rPr>
          <w:rFonts w:ascii="Arial" w:hAnsi="Arial" w:cs="Arial"/>
        </w:rPr>
      </w:pPr>
      <w:r w:rsidRPr="008522F4">
        <w:rPr>
          <w:rFonts w:ascii="Arial" w:hAnsi="Arial" w:cs="Arial"/>
        </w:rPr>
        <w:t xml:space="preserve">O seguinte documento </w:t>
      </w:r>
      <w:r w:rsidRPr="008522F4">
        <w:rPr>
          <w:rFonts w:ascii="Arial" w:hAnsi="Arial" w:cs="Arial"/>
        </w:rPr>
        <w:t>público</w:t>
      </w:r>
      <w:r w:rsidRPr="008522F4">
        <w:rPr>
          <w:rFonts w:ascii="Arial" w:hAnsi="Arial" w:cs="Arial"/>
        </w:rPr>
        <w:t xml:space="preserve"> integra este ato 109686085</w:t>
      </w:r>
      <w:r>
        <w:rPr>
          <w:rFonts w:ascii="Arial" w:hAnsi="Arial" w:cs="Arial"/>
        </w:rPr>
        <w:t>.</w:t>
      </w:r>
    </w:p>
    <w:sectPr w:rsidR="008522F4" w:rsidRPr="00852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C"/>
    <w:rsid w:val="0018145E"/>
    <w:rsid w:val="004359FD"/>
    <w:rsid w:val="00437B7E"/>
    <w:rsid w:val="006452E3"/>
    <w:rsid w:val="008522F4"/>
    <w:rsid w:val="00C20CDC"/>
    <w:rsid w:val="00DE7184"/>
    <w:rsid w:val="00E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FEA8"/>
  <w15:chartTrackingRefBased/>
  <w15:docId w15:val="{1E01D56E-99A4-47FA-84CF-C5908CCC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C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C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0C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C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0C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C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1445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2024-09-02T15:36:00Z</dcterms:created>
  <dcterms:modified xsi:type="dcterms:W3CDTF">2024-09-02T16:48:00Z</dcterms:modified>
</cp:coreProperties>
</file>