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D2AD" w14:textId="77777777" w:rsidR="008279A5" w:rsidRPr="008279A5" w:rsidRDefault="00000000" w:rsidP="008279A5">
      <w:pPr>
        <w:spacing w:after="200"/>
        <w:rPr>
          <w:rFonts w:ascii="Times New Roman" w:hAnsi="Times New Roman" w:cs="Times New Roman"/>
          <w:b/>
        </w:rPr>
      </w:pPr>
      <w:r>
        <w:pict w14:anchorId="1A7DFBD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1.5pt;margin-top:-1pt;width:353.5pt;height:61pt;z-index:251660288;mso-width-relative:margin;mso-height-relative:margin" fillcolor="black [3213]">
            <v:textbox style="mso-next-textbox:#_x0000_s1027">
              <w:txbxContent>
                <w:p w14:paraId="3DE83D2F" w14:textId="77777777" w:rsidR="008279A5" w:rsidRDefault="008279A5" w:rsidP="008279A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PARECER TÉCNICO CONCLUSIVO</w:t>
                  </w:r>
                </w:p>
                <w:p w14:paraId="1180053A" w14:textId="77777777" w:rsidR="008279A5" w:rsidRDefault="008279A5" w:rsidP="008279A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GESTOR DA PARCERIA (se houver apresentado Relatório Final de Execução Financeira)</w:t>
                  </w:r>
                </w:p>
                <w:p w14:paraId="77552AAE" w14:textId="77777777" w:rsidR="008279A5" w:rsidRDefault="008279A5" w:rsidP="008279A5">
                  <w:pPr>
                    <w:rPr>
                      <w:szCs w:val="28"/>
                    </w:rPr>
                  </w:pPr>
                </w:p>
                <w:p w14:paraId="19534049" w14:textId="77777777" w:rsidR="008279A5" w:rsidRDefault="008279A5" w:rsidP="008279A5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8279A5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E326195" wp14:editId="1DD6771C">
            <wp:simplePos x="0" y="0"/>
            <wp:positionH relativeFrom="column">
              <wp:posOffset>-63500</wp:posOffset>
            </wp:positionH>
            <wp:positionV relativeFrom="paragraph">
              <wp:posOffset>-82550</wp:posOffset>
            </wp:positionV>
            <wp:extent cx="914400" cy="920750"/>
            <wp:effectExtent l="0" t="0" r="0" b="0"/>
            <wp:wrapNone/>
            <wp:docPr id="1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A0766" w14:textId="77777777" w:rsidR="008279A5" w:rsidRDefault="008279A5" w:rsidP="008279A5">
      <w:pPr>
        <w:spacing w:line="240" w:lineRule="auto"/>
        <w:jc w:val="center"/>
        <w:rPr>
          <w:b/>
          <w:sz w:val="28"/>
          <w:szCs w:val="28"/>
        </w:rPr>
      </w:pPr>
    </w:p>
    <w:p w14:paraId="60FA91A5" w14:textId="77777777" w:rsidR="008279A5" w:rsidRDefault="008279A5" w:rsidP="008279A5">
      <w:pPr>
        <w:spacing w:line="240" w:lineRule="auto"/>
        <w:jc w:val="center"/>
        <w:rPr>
          <w:b/>
          <w:sz w:val="28"/>
          <w:szCs w:val="28"/>
        </w:rPr>
      </w:pPr>
    </w:p>
    <w:p w14:paraId="07B24C9F" w14:textId="77777777" w:rsidR="008279A5" w:rsidRDefault="008279A5" w:rsidP="008279A5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851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2271"/>
        <w:gridCol w:w="1474"/>
        <w:gridCol w:w="1358"/>
      </w:tblGrid>
      <w:tr w:rsidR="008279A5" w14:paraId="64021960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5E3235E5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SAS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474A6CA1" w14:textId="77777777" w:rsidR="008279A5" w:rsidRDefault="008279A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0D363F8C" w14:textId="77777777" w:rsidR="008279A5" w:rsidRDefault="008279A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309647" w14:textId="77777777" w:rsidR="008279A5" w:rsidRDefault="008279A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72AC1642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F94742E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DA OSC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39EFAA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3ED03863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EDEE972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FANTASIA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AEA3D6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67D07B83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550FFA2A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TIPOLOGIA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FD130B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063EE5BF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41F4DB8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EDITAL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FF572B7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4A481DC6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6008F41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Nº PROCESSO DE CELEBRAÇÃO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84734D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769A0E61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BAB15BD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Nº TERMO DE COLABORAÇÃO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D6DC135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422D4F56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0F269075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DO GESTOR DA PARCERIA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809DA9" w14:textId="77777777" w:rsidR="008279A5" w:rsidRDefault="008279A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8279A5" w14:paraId="47BF1EB3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5F496225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RF DO GESTOR DA PARCERIA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46FF5C" w14:textId="77777777" w:rsidR="008279A5" w:rsidRDefault="008279A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8279A5" w14:paraId="6BA187D9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0A098E4D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DATA DE PUBLICAÇÃO NO DOC DA DESIGNAÇÃO DO GESTOR DA PARCERIA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BA4C836" w14:textId="77777777" w:rsidR="008279A5" w:rsidRDefault="008279A5" w:rsidP="00B20F62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8279A5" w14:paraId="209CE31C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2EE56D92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PERÍODO DO RELATÓRIO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2A93682" w14:textId="77777777" w:rsidR="008279A5" w:rsidRDefault="008279A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3DC16065" w14:textId="77777777" w:rsidR="008279A5" w:rsidRDefault="008279A5" w:rsidP="008279A5">
      <w:pPr>
        <w:spacing w:line="240" w:lineRule="auto"/>
        <w:jc w:val="both"/>
      </w:pPr>
    </w:p>
    <w:p w14:paraId="3E9BD783" w14:textId="494E2A05" w:rsidR="008279A5" w:rsidRDefault="008279A5" w:rsidP="008279A5">
      <w:pPr>
        <w:spacing w:line="240" w:lineRule="auto"/>
        <w:jc w:val="both"/>
      </w:pPr>
      <w:r>
        <w:t xml:space="preserve">Após análise dos documentos da parceria descrita na inicial nos termos do artigo </w:t>
      </w:r>
      <w:r w:rsidR="00E01604">
        <w:t>221</w:t>
      </w:r>
      <w:r>
        <w:t xml:space="preserve"> da Instrução Normativa 0</w:t>
      </w:r>
      <w:r w:rsidR="00E01604">
        <w:t>2</w:t>
      </w:r>
      <w:r>
        <w:t>/SMADS/20</w:t>
      </w:r>
      <w:r w:rsidR="00E01604">
        <w:t>24</w:t>
      </w:r>
      <w:r>
        <w:t>, concluímos que:</w:t>
      </w:r>
    </w:p>
    <w:p w14:paraId="7BA787BD" w14:textId="77777777" w:rsidR="008279A5" w:rsidRDefault="008279A5" w:rsidP="008279A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  ) houve cumprimento das metas estabelecidas no Plano de Trabalho e não houve evidência de irregularidades</w:t>
      </w:r>
    </w:p>
    <w:p w14:paraId="650F64FB" w14:textId="77777777" w:rsidR="008279A5" w:rsidRDefault="008279A5" w:rsidP="008279A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  ) houve cumprimento das metas estabelecidas no Plano de Trabalho, mas houve evidência de irregularidades, cabendo solicitar à OSC o Relatório Final de Execução Financeira</w:t>
      </w:r>
    </w:p>
    <w:p w14:paraId="1AA1CCD3" w14:textId="77777777" w:rsidR="008279A5" w:rsidRDefault="008279A5" w:rsidP="008279A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  ) houve descumprimento das metas estabelecidas no Plano de Trabalho e não houve evidência de irregularidades, cabendo solicitar à OSC o Relatório Final de Execução Financeira</w:t>
      </w:r>
    </w:p>
    <w:p w14:paraId="4C3B73BF" w14:textId="77777777" w:rsidR="008279A5" w:rsidRDefault="008279A5" w:rsidP="008279A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 ) houve descumprimento das metas estabelecidas no Plano de Trabalho e houve evidência de irregularidades, cabendo solicitar à OSC o Relatório Final de Execução Financeira</w:t>
      </w:r>
    </w:p>
    <w:p w14:paraId="1FD44FF7" w14:textId="77777777" w:rsidR="008279A5" w:rsidRDefault="008279A5" w:rsidP="008279A5">
      <w:pPr>
        <w:spacing w:line="240" w:lineRule="auto"/>
        <w:jc w:val="both"/>
      </w:pPr>
      <w:r>
        <w:t xml:space="preserve">  </w:t>
      </w:r>
    </w:p>
    <w:p w14:paraId="2F0C6796" w14:textId="77777777" w:rsidR="008279A5" w:rsidRDefault="008279A5" w:rsidP="008279A5">
      <w:pPr>
        <w:spacing w:line="240" w:lineRule="auto"/>
        <w:jc w:val="both"/>
      </w:pPr>
      <w:r>
        <w:t>Após a análise do Relatório Final de Execução Financeira, conclui-se que:</w:t>
      </w:r>
    </w:p>
    <w:p w14:paraId="09EEA975" w14:textId="77777777" w:rsidR="008279A5" w:rsidRDefault="008279A5" w:rsidP="008279A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 ) as receitas e despesas estão em conformidade com o previsto no Plano de Trabalho aprovado e foram devidamente comprovadas.</w:t>
      </w:r>
    </w:p>
    <w:p w14:paraId="23E79751" w14:textId="77777777" w:rsidR="008279A5" w:rsidRDefault="008279A5" w:rsidP="008279A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 ) as receitas e despesas estão em conformidade com o previsto no Plano de Trabalho aprovado, porém não foram devidamente comprovadas.</w:t>
      </w:r>
    </w:p>
    <w:p w14:paraId="06A4BF8B" w14:textId="77777777" w:rsidR="008279A5" w:rsidRDefault="008279A5" w:rsidP="008279A5">
      <w:pPr>
        <w:spacing w:line="240" w:lineRule="auto"/>
        <w:jc w:val="both"/>
        <w:rPr>
          <w:i/>
        </w:rPr>
      </w:pPr>
      <w:proofErr w:type="gramStart"/>
      <w:r>
        <w:t xml:space="preserve">(  </w:t>
      </w:r>
      <w:proofErr w:type="gramEnd"/>
      <w:r>
        <w:t xml:space="preserve">  ) as receitas e despesas apresentaram as seguintes inconformidades: </w:t>
      </w:r>
      <w:r>
        <w:rPr>
          <w:i/>
        </w:rPr>
        <w:t xml:space="preserve">(descrever a data da despesa – </w:t>
      </w:r>
      <w:proofErr w:type="spellStart"/>
      <w:r>
        <w:rPr>
          <w:i/>
        </w:rPr>
        <w:t>dd</w:t>
      </w:r>
      <w:proofErr w:type="spellEnd"/>
      <w:r>
        <w:rPr>
          <w:i/>
        </w:rPr>
        <w:t>/mm/</w:t>
      </w:r>
      <w:proofErr w:type="spellStart"/>
      <w:r>
        <w:rPr>
          <w:i/>
        </w:rPr>
        <w:t>aaaa</w:t>
      </w:r>
      <w:proofErr w:type="spellEnd"/>
      <w:r>
        <w:rPr>
          <w:i/>
        </w:rPr>
        <w:t>; o número do documentos que comprove a despesa – nota ou cupom fiscal e a inconformidade pormenorizada)</w:t>
      </w:r>
    </w:p>
    <w:p w14:paraId="7954E50D" w14:textId="77777777" w:rsidR="008279A5" w:rsidRDefault="008279A5" w:rsidP="008279A5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40E58" w14:textId="77777777" w:rsidR="008279A5" w:rsidRDefault="008279A5" w:rsidP="008279A5">
      <w:pPr>
        <w:spacing w:line="240" w:lineRule="auto"/>
        <w:jc w:val="center"/>
      </w:pPr>
    </w:p>
    <w:p w14:paraId="70073216" w14:textId="77777777" w:rsidR="008279A5" w:rsidRDefault="008279A5" w:rsidP="008279A5">
      <w:pPr>
        <w:spacing w:line="240" w:lineRule="auto"/>
        <w:jc w:val="both"/>
      </w:pPr>
      <w:r>
        <w:t>Frente ao exposto, somos pelo encaminhamento à Comissão de Monitoramento e Avaliação para deliberação sobre a Prestação de Contas Final.</w:t>
      </w:r>
    </w:p>
    <w:p w14:paraId="5F197A50" w14:textId="77777777" w:rsidR="008279A5" w:rsidRDefault="008279A5" w:rsidP="008279A5">
      <w:pPr>
        <w:spacing w:line="240" w:lineRule="auto"/>
        <w:jc w:val="center"/>
      </w:pPr>
    </w:p>
    <w:p w14:paraId="6F7646DF" w14:textId="77777777" w:rsidR="008279A5" w:rsidRDefault="008279A5" w:rsidP="008279A5">
      <w:pPr>
        <w:spacing w:line="240" w:lineRule="auto"/>
        <w:jc w:val="center"/>
      </w:pPr>
      <w:r>
        <w:t>Data: ______/_______/______</w:t>
      </w:r>
    </w:p>
    <w:p w14:paraId="2789C3DC" w14:textId="77777777" w:rsidR="008279A5" w:rsidRDefault="008279A5" w:rsidP="008279A5">
      <w:pPr>
        <w:spacing w:line="240" w:lineRule="auto"/>
        <w:jc w:val="center"/>
      </w:pPr>
    </w:p>
    <w:p w14:paraId="6B2BA9A8" w14:textId="77777777" w:rsidR="008279A5" w:rsidRDefault="008279A5" w:rsidP="008279A5">
      <w:pPr>
        <w:spacing w:line="240" w:lineRule="auto"/>
        <w:jc w:val="center"/>
      </w:pPr>
      <w:r>
        <w:t>_______________________________________________</w:t>
      </w:r>
    </w:p>
    <w:p w14:paraId="051890F7" w14:textId="77777777" w:rsidR="00676663" w:rsidRDefault="008279A5" w:rsidP="008279A5">
      <w:pPr>
        <w:spacing w:line="240" w:lineRule="auto"/>
        <w:jc w:val="center"/>
      </w:pPr>
      <w:r>
        <w:t>Carimbo e assinatura do Gestor da Parceria</w:t>
      </w:r>
    </w:p>
    <w:sectPr w:rsidR="00676663" w:rsidSect="0067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9A5"/>
    <w:rsid w:val="004D1FD1"/>
    <w:rsid w:val="00676663"/>
    <w:rsid w:val="008279A5"/>
    <w:rsid w:val="00E01604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19C262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9A5"/>
    <w:pPr>
      <w:spacing w:after="0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D858391</dc:creator>
  <cp:lastModifiedBy>Amanda Alves Tibério</cp:lastModifiedBy>
  <cp:revision>2</cp:revision>
  <dcterms:created xsi:type="dcterms:W3CDTF">2019-05-09T17:00:00Z</dcterms:created>
  <dcterms:modified xsi:type="dcterms:W3CDTF">2025-04-01T13:53:00Z</dcterms:modified>
</cp:coreProperties>
</file>